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47124" w14:textId="77777777" w:rsidR="001E12D4" w:rsidRDefault="00230CFA" w:rsidP="00A335B6">
      <w:pPr>
        <w:spacing w:after="0"/>
        <w:jc w:val="right"/>
      </w:pPr>
      <w:r>
        <w:rPr>
          <w:noProof/>
        </w:rPr>
        <w:drawing>
          <wp:inline distT="0" distB="0" distL="0" distR="0" wp14:anchorId="7EDA0B0D" wp14:editId="0DE6F3BB">
            <wp:extent cx="2400300" cy="748409"/>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388" cy="775563"/>
                    </a:xfrm>
                    <a:prstGeom prst="rect">
                      <a:avLst/>
                    </a:prstGeom>
                    <a:noFill/>
                    <a:ln>
                      <a:noFill/>
                    </a:ln>
                  </pic:spPr>
                </pic:pic>
              </a:graphicData>
            </a:graphic>
          </wp:inline>
        </w:drawing>
      </w:r>
      <w:r>
        <w:rPr>
          <w:rFonts w:hint="eastAsia"/>
        </w:rPr>
        <w:t xml:space="preserve"> </w:t>
      </w:r>
      <w:r>
        <w:t xml:space="preserve"> </w:t>
      </w:r>
    </w:p>
    <w:p w14:paraId="21DF8635" w14:textId="0DBF5249" w:rsidR="00E4156B" w:rsidRPr="00230CFA" w:rsidRDefault="002D5D2D" w:rsidP="00CB6629">
      <w:pPr>
        <w:spacing w:after="0"/>
        <w:jc w:val="left"/>
      </w:pPr>
      <w:hyperlink r:id="rId8" w:history="1">
        <w:r w:rsidR="00E4156B" w:rsidRPr="00063A04">
          <w:rPr>
            <w:rStyle w:val="a3"/>
            <w:rFonts w:hint="eastAsia"/>
            <w:b/>
            <w:bCs/>
            <w:sz w:val="28"/>
            <w:szCs w:val="32"/>
          </w:rPr>
          <w:t>J</w:t>
        </w:r>
        <w:r w:rsidR="00E4156B" w:rsidRPr="00063A04">
          <w:rPr>
            <w:rStyle w:val="a3"/>
            <w:b/>
            <w:bCs/>
            <w:sz w:val="28"/>
            <w:szCs w:val="32"/>
          </w:rPr>
          <w:t>ournal of Cognitive Science</w:t>
        </w:r>
      </w:hyperlink>
    </w:p>
    <w:p w14:paraId="4E761AB4" w14:textId="417424BA" w:rsidR="00921AD9" w:rsidRDefault="00921AD9" w:rsidP="005661C5">
      <w:pPr>
        <w:pStyle w:val="a5"/>
        <w:shd w:val="clear" w:color="auto" w:fill="FFFFFF"/>
        <w:spacing w:before="0" w:beforeAutospacing="0" w:after="0" w:afterAutospacing="0"/>
        <w:rPr>
          <w:rStyle w:val="a7"/>
          <w:rFonts w:ascii="Verdana" w:hAnsi="Verdana"/>
          <w:color w:val="505050"/>
          <w:sz w:val="21"/>
          <w:szCs w:val="21"/>
        </w:rPr>
      </w:pPr>
    </w:p>
    <w:p w14:paraId="6635F15F" w14:textId="77777777" w:rsidR="00BA2053" w:rsidRDefault="00BA2053" w:rsidP="005661C5">
      <w:pPr>
        <w:pStyle w:val="a5"/>
        <w:shd w:val="clear" w:color="auto" w:fill="FFFFFF"/>
        <w:spacing w:before="0" w:beforeAutospacing="0" w:after="0" w:afterAutospacing="0"/>
        <w:rPr>
          <w:rStyle w:val="a7"/>
          <w:rFonts w:ascii="Verdana" w:hAnsi="Verdana"/>
          <w:color w:val="505050"/>
          <w:sz w:val="21"/>
          <w:szCs w:val="21"/>
        </w:rPr>
      </w:pPr>
    </w:p>
    <w:p w14:paraId="6D179786" w14:textId="661F78C5" w:rsidR="00921AD9" w:rsidRDefault="00921AD9" w:rsidP="005661C5">
      <w:pPr>
        <w:pStyle w:val="a5"/>
        <w:shd w:val="clear" w:color="auto" w:fill="FFFFFF"/>
        <w:spacing w:before="0" w:beforeAutospacing="0" w:after="0" w:afterAutospacing="0"/>
        <w:rPr>
          <w:rFonts w:asciiTheme="minorEastAsia" w:eastAsiaTheme="minorEastAsia" w:hAnsiTheme="minorEastAsia"/>
          <w:sz w:val="22"/>
          <w:szCs w:val="22"/>
        </w:rPr>
      </w:pPr>
      <w:r w:rsidRPr="004F17B8">
        <w:rPr>
          <w:rStyle w:val="a7"/>
          <w:rFonts w:asciiTheme="minorEastAsia" w:eastAsiaTheme="minorEastAsia" w:hAnsiTheme="minorEastAsia"/>
          <w:sz w:val="22"/>
          <w:szCs w:val="22"/>
        </w:rPr>
        <w:t>Journal of Cognitive Science</w:t>
      </w:r>
      <w:r w:rsidRPr="004F17B8">
        <w:rPr>
          <w:rFonts w:asciiTheme="minorEastAsia" w:eastAsiaTheme="minorEastAsia" w:hAnsiTheme="minorEastAsia"/>
          <w:sz w:val="22"/>
          <w:szCs w:val="22"/>
        </w:rPr>
        <w:t> is an official journal of the </w:t>
      </w:r>
      <w:r w:rsidRPr="004F17B8">
        <w:rPr>
          <w:rStyle w:val="a8"/>
          <w:rFonts w:asciiTheme="minorEastAsia" w:eastAsiaTheme="minorEastAsia" w:hAnsiTheme="minorEastAsia"/>
          <w:sz w:val="22"/>
          <w:szCs w:val="22"/>
        </w:rPr>
        <w:t>International Association for Cognitive Science (IACS, </w:t>
      </w:r>
      <w:hyperlink r:id="rId9" w:history="1">
        <w:r w:rsidRPr="004F17B8">
          <w:rPr>
            <w:rStyle w:val="a3"/>
            <w:rFonts w:asciiTheme="minorEastAsia" w:eastAsiaTheme="minorEastAsia" w:hAnsiTheme="minorEastAsia"/>
            <w:i/>
            <w:iCs/>
            <w:color w:val="auto"/>
            <w:sz w:val="22"/>
            <w:szCs w:val="22"/>
          </w:rPr>
          <w:t>http://ia-cs.org</w:t>
        </w:r>
      </w:hyperlink>
      <w:r w:rsidRPr="004F17B8">
        <w:rPr>
          <w:rStyle w:val="a8"/>
          <w:rFonts w:asciiTheme="minorEastAsia" w:eastAsiaTheme="minorEastAsia" w:hAnsiTheme="minorEastAsia"/>
          <w:sz w:val="22"/>
          <w:szCs w:val="22"/>
        </w:rPr>
        <w:t>)</w:t>
      </w:r>
      <w:r w:rsidRPr="004F17B8">
        <w:rPr>
          <w:rFonts w:asciiTheme="minorEastAsia" w:eastAsiaTheme="minorEastAsia" w:hAnsiTheme="minorEastAsia"/>
          <w:sz w:val="22"/>
          <w:szCs w:val="22"/>
        </w:rPr>
        <w:t> and published quarterly by the </w:t>
      </w:r>
      <w:r w:rsidRPr="004F17B8">
        <w:rPr>
          <w:rStyle w:val="a8"/>
          <w:rFonts w:asciiTheme="minorEastAsia" w:eastAsiaTheme="minorEastAsia" w:hAnsiTheme="minorEastAsia"/>
          <w:sz w:val="22"/>
          <w:szCs w:val="22"/>
        </w:rPr>
        <w:t>Institute for Cognitive Science at Seoul National University</w:t>
      </w:r>
      <w:r w:rsidRPr="004F17B8">
        <w:rPr>
          <w:rFonts w:asciiTheme="minorEastAsia" w:eastAsiaTheme="minorEastAsia" w:hAnsiTheme="minorEastAsia"/>
          <w:sz w:val="22"/>
          <w:szCs w:val="22"/>
        </w:rPr>
        <w:t>, located in Seoul, Korea. The Association currently consists of member societies of different countries such as Australia, China, Japan, Korea, and European Union. However, paper submission by anyone in the whole world is welcome at any time. Its main concern is to showcase research articles of highest quality and significance within the disciplines of cognitive science, including, but not limited to, philosophy, psychology, linguistics, artificial intelligence, neuroscience, aesthetics, anthropology, and education, insofar as it is deemed to be of interest to those who pursue the study of mind. In particular, we would like to encourage submissions that cross the traditional disciplinary boundaries.</w:t>
      </w:r>
    </w:p>
    <w:p w14:paraId="6069124E" w14:textId="4058C6E1" w:rsidR="0087692E" w:rsidRDefault="0087692E" w:rsidP="005661C5">
      <w:pPr>
        <w:pStyle w:val="a5"/>
        <w:shd w:val="clear" w:color="auto" w:fill="FFFFFF"/>
        <w:spacing w:before="0" w:beforeAutospacing="0" w:after="0" w:afterAutospacing="0"/>
        <w:rPr>
          <w:rFonts w:asciiTheme="minorEastAsia" w:eastAsiaTheme="minorEastAsia" w:hAnsiTheme="minorEastAsia"/>
          <w:sz w:val="22"/>
          <w:szCs w:val="22"/>
        </w:rPr>
      </w:pPr>
    </w:p>
    <w:p w14:paraId="28D289C5" w14:textId="2FFC10DA" w:rsidR="003B7838" w:rsidRDefault="003B7838" w:rsidP="005661C5">
      <w:pPr>
        <w:pStyle w:val="a5"/>
        <w:shd w:val="clear" w:color="auto" w:fill="FFFFFF"/>
        <w:spacing w:before="0" w:beforeAutospacing="0" w:after="0" w:afterAutospacing="0"/>
        <w:rPr>
          <w:rFonts w:asciiTheme="minorEastAsia" w:eastAsiaTheme="minorEastAsia" w:hAnsiTheme="minorEastAsia"/>
          <w:sz w:val="22"/>
          <w:szCs w:val="22"/>
        </w:rPr>
      </w:pPr>
    </w:p>
    <w:p w14:paraId="741F3D34" w14:textId="6D7BF511" w:rsidR="003B7838" w:rsidRDefault="003B7838" w:rsidP="005661C5">
      <w:pPr>
        <w:pStyle w:val="a5"/>
        <w:shd w:val="clear" w:color="auto" w:fill="FFFFFF"/>
        <w:spacing w:before="0" w:beforeAutospacing="0" w:after="0" w:afterAutospacing="0"/>
        <w:rPr>
          <w:rFonts w:asciiTheme="minorEastAsia" w:eastAsiaTheme="minorEastAsia" w:hAnsiTheme="minorEastAsia"/>
          <w:sz w:val="22"/>
          <w:szCs w:val="22"/>
        </w:rPr>
      </w:pPr>
    </w:p>
    <w:p w14:paraId="47756CB6" w14:textId="77777777" w:rsidR="003B7838" w:rsidRDefault="003B7838" w:rsidP="005661C5">
      <w:pPr>
        <w:pStyle w:val="a5"/>
        <w:shd w:val="clear" w:color="auto" w:fill="FFFFFF"/>
        <w:spacing w:before="0" w:beforeAutospacing="0" w:after="0" w:afterAutospacing="0"/>
        <w:rPr>
          <w:rFonts w:asciiTheme="minorEastAsia" w:eastAsiaTheme="minorEastAsia" w:hAnsiTheme="minorEastAsia"/>
          <w:sz w:val="22"/>
          <w:szCs w:val="22"/>
        </w:rPr>
      </w:pPr>
    </w:p>
    <w:p w14:paraId="3D09C014" w14:textId="77777777" w:rsidR="00D23809" w:rsidRPr="004F17B8" w:rsidRDefault="00D23809" w:rsidP="00D23809">
      <w:pPr>
        <w:pStyle w:val="a5"/>
        <w:shd w:val="clear" w:color="auto" w:fill="FFFFFF"/>
        <w:spacing w:before="0" w:beforeAutospacing="0" w:after="0" w:afterAutospacing="0"/>
        <w:rPr>
          <w:rFonts w:asciiTheme="minorEastAsia" w:eastAsiaTheme="minorEastAsia" w:hAnsiTheme="minorEastAsia"/>
          <w:sz w:val="22"/>
          <w:szCs w:val="22"/>
        </w:rPr>
      </w:pPr>
      <w:r w:rsidRPr="004F17B8">
        <w:rPr>
          <w:rStyle w:val="a7"/>
          <w:rFonts w:asciiTheme="minorEastAsia" w:eastAsiaTheme="minorEastAsia" w:hAnsiTheme="minorEastAsia"/>
          <w:sz w:val="22"/>
          <w:szCs w:val="22"/>
        </w:rPr>
        <w:t>Indexing</w:t>
      </w:r>
      <w:r>
        <w:rPr>
          <w:rStyle w:val="a7"/>
          <w:rFonts w:asciiTheme="minorEastAsia" w:eastAsiaTheme="minorEastAsia" w:hAnsiTheme="minorEastAsia"/>
          <w:sz w:val="22"/>
          <w:szCs w:val="22"/>
        </w:rPr>
        <w:t>:</w:t>
      </w:r>
    </w:p>
    <w:p w14:paraId="3A1A8938" w14:textId="77777777" w:rsidR="00D23809" w:rsidRPr="004F17B8" w:rsidRDefault="00D23809" w:rsidP="00D23809">
      <w:pPr>
        <w:pStyle w:val="a5"/>
        <w:shd w:val="clear" w:color="auto" w:fill="FFFFFF"/>
        <w:spacing w:before="0" w:beforeAutospacing="0" w:after="0" w:afterAutospacing="0"/>
        <w:rPr>
          <w:rFonts w:asciiTheme="minorEastAsia" w:eastAsiaTheme="minorEastAsia" w:hAnsiTheme="minorEastAsia"/>
          <w:sz w:val="22"/>
          <w:szCs w:val="22"/>
        </w:rPr>
      </w:pPr>
      <w:r w:rsidRPr="004F17B8">
        <w:rPr>
          <w:rFonts w:asciiTheme="minorEastAsia" w:eastAsiaTheme="minorEastAsia" w:hAnsiTheme="minorEastAsia"/>
          <w:sz w:val="22"/>
          <w:szCs w:val="22"/>
        </w:rPr>
        <w:t>Our articles are indexed in the following databases:</w:t>
      </w:r>
    </w:p>
    <w:p w14:paraId="270F0DE6" w14:textId="042288E6" w:rsidR="00D23809" w:rsidRPr="004F17B8" w:rsidRDefault="00D23809" w:rsidP="00D23809">
      <w:pPr>
        <w:widowControl/>
        <w:numPr>
          <w:ilvl w:val="0"/>
          <w:numId w:val="3"/>
        </w:numPr>
        <w:shd w:val="clear" w:color="auto" w:fill="FFFFFF"/>
        <w:wordWrap/>
        <w:autoSpaceDE/>
        <w:autoSpaceDN/>
        <w:spacing w:after="0" w:line="240" w:lineRule="auto"/>
        <w:ind w:left="1020"/>
        <w:jc w:val="left"/>
        <w:rPr>
          <w:rFonts w:asciiTheme="minorEastAsia" w:hAnsiTheme="minorEastAsia"/>
          <w:sz w:val="22"/>
        </w:rPr>
      </w:pPr>
      <w:r w:rsidRPr="004F17B8">
        <w:rPr>
          <w:rFonts w:asciiTheme="minorEastAsia" w:hAnsiTheme="minorEastAsia"/>
          <w:sz w:val="22"/>
        </w:rPr>
        <w:t>SCOPUS</w:t>
      </w:r>
    </w:p>
    <w:p w14:paraId="07950142" w14:textId="77777777" w:rsidR="00D23809" w:rsidRPr="004F17B8" w:rsidRDefault="00D23809" w:rsidP="00D23809">
      <w:pPr>
        <w:widowControl/>
        <w:numPr>
          <w:ilvl w:val="0"/>
          <w:numId w:val="3"/>
        </w:numPr>
        <w:shd w:val="clear" w:color="auto" w:fill="FFFFFF"/>
        <w:wordWrap/>
        <w:autoSpaceDE/>
        <w:autoSpaceDN/>
        <w:spacing w:before="100" w:beforeAutospacing="1" w:after="0" w:line="240" w:lineRule="auto"/>
        <w:ind w:left="1020"/>
        <w:jc w:val="left"/>
        <w:rPr>
          <w:rFonts w:asciiTheme="minorEastAsia" w:hAnsiTheme="minorEastAsia"/>
          <w:sz w:val="22"/>
        </w:rPr>
      </w:pPr>
      <w:r w:rsidRPr="004F17B8">
        <w:rPr>
          <w:rFonts w:asciiTheme="minorEastAsia" w:hAnsiTheme="minorEastAsia"/>
          <w:sz w:val="22"/>
        </w:rPr>
        <w:t>Google Scholar</w:t>
      </w:r>
    </w:p>
    <w:p w14:paraId="7A5DE623" w14:textId="3F39DA41" w:rsidR="00D23809" w:rsidRPr="004F17B8" w:rsidRDefault="00D23809" w:rsidP="00D23809">
      <w:pPr>
        <w:widowControl/>
        <w:numPr>
          <w:ilvl w:val="0"/>
          <w:numId w:val="3"/>
        </w:numPr>
        <w:shd w:val="clear" w:color="auto" w:fill="FFFFFF"/>
        <w:wordWrap/>
        <w:autoSpaceDE/>
        <w:autoSpaceDN/>
        <w:spacing w:before="100" w:beforeAutospacing="1" w:after="0" w:line="240" w:lineRule="auto"/>
        <w:ind w:left="1020"/>
        <w:jc w:val="left"/>
        <w:rPr>
          <w:rFonts w:asciiTheme="minorEastAsia" w:hAnsiTheme="minorEastAsia"/>
          <w:sz w:val="22"/>
        </w:rPr>
      </w:pPr>
      <w:r w:rsidRPr="004F17B8">
        <w:rPr>
          <w:rFonts w:asciiTheme="minorEastAsia" w:hAnsiTheme="minorEastAsia"/>
          <w:sz w:val="22"/>
        </w:rPr>
        <w:t>ESCI (Emerging Sources Citation Index</w:t>
      </w:r>
      <w:r w:rsidR="00516D5A">
        <w:rPr>
          <w:rFonts w:asciiTheme="minorEastAsia" w:hAnsiTheme="minorEastAsia"/>
          <w:sz w:val="22"/>
        </w:rPr>
        <w:t xml:space="preserve">, </w:t>
      </w:r>
      <w:r w:rsidR="00516D5A">
        <w:rPr>
          <w:rFonts w:asciiTheme="minorEastAsia" w:hAnsiTheme="minorEastAsia" w:hint="eastAsia"/>
          <w:sz w:val="22"/>
        </w:rPr>
        <w:t>T</w:t>
      </w:r>
      <w:r w:rsidR="00516D5A">
        <w:rPr>
          <w:rFonts w:asciiTheme="minorEastAsia" w:hAnsiTheme="minorEastAsia"/>
          <w:sz w:val="22"/>
        </w:rPr>
        <w:t>homson Reuters</w:t>
      </w:r>
      <w:r w:rsidRPr="004F17B8">
        <w:rPr>
          <w:rFonts w:asciiTheme="minorEastAsia" w:hAnsiTheme="minorEastAsia"/>
          <w:sz w:val="22"/>
        </w:rPr>
        <w:t>)</w:t>
      </w:r>
    </w:p>
    <w:p w14:paraId="7F52D083" w14:textId="77777777" w:rsidR="00D23809" w:rsidRDefault="00D23809" w:rsidP="00D23809">
      <w:pPr>
        <w:widowControl/>
        <w:numPr>
          <w:ilvl w:val="0"/>
          <w:numId w:val="3"/>
        </w:numPr>
        <w:shd w:val="clear" w:color="auto" w:fill="FFFFFF"/>
        <w:wordWrap/>
        <w:autoSpaceDE/>
        <w:autoSpaceDN/>
        <w:spacing w:before="100" w:beforeAutospacing="1" w:after="0" w:line="240" w:lineRule="auto"/>
        <w:ind w:left="1020"/>
        <w:jc w:val="left"/>
        <w:rPr>
          <w:rFonts w:asciiTheme="minorEastAsia" w:hAnsiTheme="minorEastAsia"/>
          <w:sz w:val="22"/>
        </w:rPr>
      </w:pPr>
      <w:r w:rsidRPr="004F17B8">
        <w:rPr>
          <w:rFonts w:asciiTheme="minorEastAsia" w:hAnsiTheme="minorEastAsia"/>
          <w:sz w:val="22"/>
        </w:rPr>
        <w:t>KCI (Korean Citation Index)</w:t>
      </w:r>
    </w:p>
    <w:p w14:paraId="0575E951" w14:textId="306CDA90" w:rsidR="00944942" w:rsidRDefault="00944942" w:rsidP="00944942">
      <w:pPr>
        <w:pStyle w:val="a5"/>
        <w:shd w:val="clear" w:color="auto" w:fill="FFFFFF"/>
        <w:spacing w:before="0" w:beforeAutospacing="0" w:after="0" w:afterAutospacing="0"/>
        <w:rPr>
          <w:rStyle w:val="a7"/>
          <w:rFonts w:ascii="Verdana" w:hAnsi="Verdana"/>
          <w:color w:val="505050"/>
          <w:sz w:val="21"/>
          <w:szCs w:val="21"/>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222"/>
        <w:gridCol w:w="4907"/>
      </w:tblGrid>
      <w:tr w:rsidR="00494116" w14:paraId="258A2349" w14:textId="24C3CF47" w:rsidTr="00DF0731">
        <w:trPr>
          <w:trHeight w:val="1132"/>
          <w:jc w:val="center"/>
        </w:trPr>
        <w:tc>
          <w:tcPr>
            <w:tcW w:w="0" w:type="auto"/>
            <w:shd w:val="clear" w:color="auto" w:fill="FFFFFF" w:themeFill="background1"/>
          </w:tcPr>
          <w:p w14:paraId="15199D4C" w14:textId="5E847242" w:rsidR="00494116" w:rsidRDefault="00494116" w:rsidP="00125874">
            <w:pPr>
              <w:pStyle w:val="a5"/>
              <w:spacing w:before="0" w:beforeAutospacing="0" w:after="0" w:afterAutospacing="0"/>
              <w:jc w:val="center"/>
              <w:rPr>
                <w:noProof/>
              </w:rPr>
            </w:pPr>
            <w:r>
              <w:rPr>
                <w:noProof/>
              </w:rPr>
              <w:drawing>
                <wp:inline distT="0" distB="0" distL="0" distR="0" wp14:anchorId="6812A104" wp14:editId="635B9847">
                  <wp:extent cx="1876425" cy="601013"/>
                  <wp:effectExtent l="0" t="0" r="0" b="889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292" cy="612181"/>
                          </a:xfrm>
                          <a:prstGeom prst="rect">
                            <a:avLst/>
                          </a:prstGeom>
                          <a:noFill/>
                          <a:ln>
                            <a:noFill/>
                          </a:ln>
                        </pic:spPr>
                      </pic:pic>
                    </a:graphicData>
                  </a:graphic>
                </wp:inline>
              </w:drawing>
            </w:r>
          </w:p>
        </w:tc>
        <w:tc>
          <w:tcPr>
            <w:tcW w:w="0" w:type="auto"/>
            <w:vMerge w:val="restart"/>
            <w:shd w:val="clear" w:color="auto" w:fill="FFFFFF" w:themeFill="background1"/>
          </w:tcPr>
          <w:p w14:paraId="12B42F60" w14:textId="2F7717F1" w:rsidR="00494116" w:rsidRDefault="00494116" w:rsidP="005B2BE6">
            <w:pPr>
              <w:pStyle w:val="a5"/>
              <w:spacing w:before="0" w:beforeAutospacing="0" w:after="0" w:afterAutospacing="0"/>
              <w:rPr>
                <w:noProof/>
              </w:rPr>
            </w:pPr>
          </w:p>
        </w:tc>
        <w:tc>
          <w:tcPr>
            <w:tcW w:w="0" w:type="auto"/>
            <w:vMerge w:val="restart"/>
            <w:shd w:val="clear" w:color="auto" w:fill="FFFFFF" w:themeFill="background1"/>
          </w:tcPr>
          <w:p w14:paraId="06F3A58C" w14:textId="06DE4DAC" w:rsidR="00494116" w:rsidRDefault="001010CC" w:rsidP="005B2BE6">
            <w:pPr>
              <w:pStyle w:val="a5"/>
              <w:spacing w:before="0" w:beforeAutospacing="0" w:after="0" w:afterAutospacing="0"/>
              <w:rPr>
                <w:noProof/>
              </w:rPr>
            </w:pPr>
            <w:r>
              <w:rPr>
                <w:noProof/>
              </w:rPr>
              <w:drawing>
                <wp:anchor distT="0" distB="0" distL="114300" distR="114300" simplePos="0" relativeHeight="251659264" behindDoc="0" locked="0" layoutInCell="1" allowOverlap="1" wp14:anchorId="0AA5A0EA" wp14:editId="6171C26D">
                  <wp:simplePos x="0" y="0"/>
                  <wp:positionH relativeFrom="column">
                    <wp:posOffset>1398905</wp:posOffset>
                  </wp:positionH>
                  <wp:positionV relativeFrom="paragraph">
                    <wp:posOffset>236855</wp:posOffset>
                  </wp:positionV>
                  <wp:extent cx="796925" cy="795020"/>
                  <wp:effectExtent l="0" t="0" r="3175" b="5080"/>
                  <wp:wrapSquare wrapText="bothSides"/>
                  <wp:docPr id="2" name="그림 2" descr="Scopus (@Scopu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pus (@Scopus)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92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73E35E" wp14:editId="4EE673BA">
                  <wp:extent cx="1181725" cy="1071563"/>
                  <wp:effectExtent l="0" t="0" r="0" b="0"/>
                  <wp:docPr id="1" name="그림 1" descr="Information For Librarians | International Journal of Cognitive Research in  Science, Engineering and Education (IJCR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For Librarians | International Journal of Cognitive Research in  Science, Engineering and Education (IJCRS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179" cy="1079229"/>
                          </a:xfrm>
                          <a:prstGeom prst="rect">
                            <a:avLst/>
                          </a:prstGeom>
                          <a:noFill/>
                          <a:ln>
                            <a:noFill/>
                          </a:ln>
                        </pic:spPr>
                      </pic:pic>
                    </a:graphicData>
                  </a:graphic>
                </wp:inline>
              </w:drawing>
            </w:r>
            <w:r>
              <w:rPr>
                <w:noProof/>
              </w:rPr>
              <w:drawing>
                <wp:inline distT="0" distB="0" distL="0" distR="0" wp14:anchorId="39E38236" wp14:editId="68072456">
                  <wp:extent cx="1797707" cy="490537"/>
                  <wp:effectExtent l="0" t="0" r="0" b="5080"/>
                  <wp:docPr id="4" name="그림 4" descr="Thomson Reuters | Coupa Integration for ONESOURCE Indirect Tax | Coupa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son Reuters | Coupa Integration for ONESOURCE Indirect Tax | Coupa  Softwar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809" t="36559" r="8957" b="20704"/>
                          <a:stretch/>
                        </pic:blipFill>
                        <pic:spPr bwMode="auto">
                          <a:xfrm>
                            <a:off x="0" y="0"/>
                            <a:ext cx="1819127" cy="4963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94116" w14:paraId="6135779F" w14:textId="2055E0C2" w:rsidTr="00DF0731">
        <w:trPr>
          <w:trHeight w:val="630"/>
          <w:jc w:val="center"/>
        </w:trPr>
        <w:tc>
          <w:tcPr>
            <w:tcW w:w="0" w:type="auto"/>
            <w:shd w:val="clear" w:color="auto" w:fill="FFFFFF" w:themeFill="background1"/>
          </w:tcPr>
          <w:p w14:paraId="6FD6AA54" w14:textId="1FA299BE" w:rsidR="00494116" w:rsidRDefault="00494116" w:rsidP="00125874">
            <w:pPr>
              <w:pStyle w:val="a5"/>
              <w:spacing w:before="0" w:after="0"/>
              <w:jc w:val="center"/>
              <w:rPr>
                <w:noProof/>
              </w:rPr>
            </w:pPr>
            <w:r>
              <w:rPr>
                <w:noProof/>
              </w:rPr>
              <w:drawing>
                <wp:inline distT="0" distB="0" distL="0" distR="0" wp14:anchorId="3BF0DDBF" wp14:editId="455BE803">
                  <wp:extent cx="1190625" cy="471053"/>
                  <wp:effectExtent l="0" t="0" r="0" b="5715"/>
                  <wp:docPr id="3" name="그림 3" descr="EBSCO 01 - OpenAt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SCO 01 - OpenAthe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738" cy="497605"/>
                          </a:xfrm>
                          <a:prstGeom prst="rect">
                            <a:avLst/>
                          </a:prstGeom>
                          <a:noFill/>
                          <a:ln>
                            <a:noFill/>
                          </a:ln>
                        </pic:spPr>
                      </pic:pic>
                    </a:graphicData>
                  </a:graphic>
                </wp:inline>
              </w:drawing>
            </w:r>
          </w:p>
        </w:tc>
        <w:tc>
          <w:tcPr>
            <w:tcW w:w="0" w:type="auto"/>
            <w:vMerge/>
            <w:shd w:val="clear" w:color="auto" w:fill="FFFFFF" w:themeFill="background1"/>
          </w:tcPr>
          <w:p w14:paraId="19515BA5" w14:textId="77777777" w:rsidR="00494116" w:rsidRDefault="00494116" w:rsidP="005B2BE6">
            <w:pPr>
              <w:pStyle w:val="a5"/>
              <w:spacing w:before="0" w:beforeAutospacing="0" w:after="0" w:afterAutospacing="0"/>
              <w:rPr>
                <w:noProof/>
              </w:rPr>
            </w:pPr>
          </w:p>
        </w:tc>
        <w:tc>
          <w:tcPr>
            <w:tcW w:w="0" w:type="auto"/>
            <w:vMerge/>
            <w:shd w:val="clear" w:color="auto" w:fill="FFFFFF" w:themeFill="background1"/>
          </w:tcPr>
          <w:p w14:paraId="199C2E59" w14:textId="77777777" w:rsidR="00494116" w:rsidRDefault="00494116" w:rsidP="005B2BE6">
            <w:pPr>
              <w:pStyle w:val="a5"/>
              <w:spacing w:before="0" w:beforeAutospacing="0" w:after="0" w:afterAutospacing="0"/>
              <w:rPr>
                <w:noProof/>
              </w:rPr>
            </w:pPr>
          </w:p>
        </w:tc>
      </w:tr>
    </w:tbl>
    <w:p w14:paraId="306E028B" w14:textId="33FE87F7" w:rsidR="00944942" w:rsidRPr="004F17B8" w:rsidRDefault="00944942" w:rsidP="00944942">
      <w:pPr>
        <w:pStyle w:val="a5"/>
        <w:shd w:val="clear" w:color="auto" w:fill="FFFFFF"/>
        <w:spacing w:before="0" w:beforeAutospacing="0" w:after="0" w:afterAutospacing="0"/>
        <w:rPr>
          <w:rFonts w:asciiTheme="minorEastAsia" w:eastAsiaTheme="minorEastAsia" w:hAnsiTheme="minorEastAsia"/>
          <w:sz w:val="22"/>
          <w:szCs w:val="22"/>
        </w:rPr>
      </w:pPr>
    </w:p>
    <w:p w14:paraId="3D1CDDE6" w14:textId="54091C32" w:rsidR="00921AD9" w:rsidRPr="004F17B8" w:rsidRDefault="00921AD9" w:rsidP="005661C5">
      <w:pPr>
        <w:pStyle w:val="a5"/>
        <w:shd w:val="clear" w:color="auto" w:fill="FFFFFF"/>
        <w:spacing w:before="0" w:beforeAutospacing="0" w:after="0" w:afterAutospacing="0"/>
        <w:rPr>
          <w:rFonts w:asciiTheme="minorEastAsia" w:eastAsiaTheme="minorEastAsia" w:hAnsiTheme="minorEastAsia"/>
          <w:sz w:val="22"/>
          <w:szCs w:val="22"/>
        </w:rPr>
      </w:pPr>
      <w:r w:rsidRPr="004F17B8">
        <w:rPr>
          <w:rStyle w:val="a7"/>
          <w:rFonts w:asciiTheme="minorEastAsia" w:eastAsiaTheme="minorEastAsia" w:hAnsiTheme="minorEastAsia"/>
          <w:sz w:val="22"/>
          <w:szCs w:val="22"/>
        </w:rPr>
        <w:lastRenderedPageBreak/>
        <w:t>Aims &amp; Scope</w:t>
      </w:r>
      <w:r w:rsidR="00B977A9">
        <w:rPr>
          <w:rStyle w:val="a7"/>
          <w:rFonts w:asciiTheme="minorEastAsia" w:eastAsiaTheme="minorEastAsia" w:hAnsiTheme="minorEastAsia"/>
          <w:sz w:val="22"/>
          <w:szCs w:val="22"/>
        </w:rPr>
        <w:t>:</w:t>
      </w:r>
      <w:r w:rsidRPr="004F17B8">
        <w:rPr>
          <w:rFonts w:asciiTheme="minorEastAsia" w:eastAsiaTheme="minorEastAsia" w:hAnsiTheme="minorEastAsia"/>
          <w:sz w:val="22"/>
          <w:szCs w:val="22"/>
        </w:rPr>
        <w:br/>
        <w:t>The Journal of Cognitive Science (JCS) is published quarterly on 31 March, 30 June, 30 September, 31 December (founded in 2000) as the official journal of International Association for Cognitive Science (IACS) by the Institute for Cognitive Science at Seoul National University. It is a SCOPUS, ESCI, EBSCO, KCI journal. It aims to publish research articles of the highest quality and significance within the disciplines that form cognitive science, including philosophy, psychology, linguistics, artificial intelligence, neuroscience, anthropology, and education for Interdisciplinary Journal. Submissions that cross traditional disciplinary boundaries in either themes or methods are especially encouraged. AI-associated Cognitive Science will be newly reinforced and papers in this area are encouraged to be submitted.</w:t>
      </w:r>
    </w:p>
    <w:p w14:paraId="1779A1E4" w14:textId="39F01407" w:rsidR="00921AD9" w:rsidRDefault="00921AD9" w:rsidP="005661C5">
      <w:pPr>
        <w:pStyle w:val="a5"/>
        <w:shd w:val="clear" w:color="auto" w:fill="FFFFFF"/>
        <w:spacing w:before="0" w:beforeAutospacing="0" w:after="0" w:afterAutospacing="0"/>
        <w:rPr>
          <w:rFonts w:asciiTheme="minorEastAsia" w:eastAsiaTheme="minorEastAsia" w:hAnsiTheme="minorEastAsia"/>
          <w:sz w:val="22"/>
          <w:szCs w:val="22"/>
        </w:rPr>
      </w:pPr>
      <w:r w:rsidRPr="004F17B8">
        <w:rPr>
          <w:rFonts w:asciiTheme="minorEastAsia" w:eastAsiaTheme="minorEastAsia" w:hAnsiTheme="minorEastAsia"/>
          <w:sz w:val="22"/>
          <w:szCs w:val="22"/>
        </w:rPr>
        <w:t> </w:t>
      </w:r>
    </w:p>
    <w:p w14:paraId="7846B0A3" w14:textId="77777777" w:rsidR="00B977A9" w:rsidRPr="00B977A9" w:rsidRDefault="00B977A9" w:rsidP="00B977A9">
      <w:pPr>
        <w:widowControl/>
        <w:shd w:val="clear" w:color="auto" w:fill="FFFFFF"/>
        <w:wordWrap/>
        <w:autoSpaceDE/>
        <w:autoSpaceDN/>
        <w:spacing w:after="0" w:line="240" w:lineRule="auto"/>
        <w:ind w:left="1020"/>
        <w:jc w:val="left"/>
        <w:rPr>
          <w:rFonts w:asciiTheme="minorEastAsia" w:hAnsiTheme="minorEastAsia"/>
          <w:sz w:val="22"/>
        </w:rPr>
      </w:pPr>
    </w:p>
    <w:p w14:paraId="3830D9BA" w14:textId="35A496F6" w:rsidR="00921AD9" w:rsidRPr="004F17B8" w:rsidRDefault="00921AD9" w:rsidP="005661C5">
      <w:pPr>
        <w:pStyle w:val="a5"/>
        <w:shd w:val="clear" w:color="auto" w:fill="FFFFFF"/>
        <w:spacing w:before="0" w:beforeAutospacing="0" w:after="0" w:afterAutospacing="0"/>
        <w:rPr>
          <w:rFonts w:asciiTheme="minorEastAsia" w:eastAsiaTheme="minorEastAsia" w:hAnsiTheme="minorEastAsia"/>
          <w:sz w:val="22"/>
          <w:szCs w:val="22"/>
        </w:rPr>
      </w:pPr>
      <w:r w:rsidRPr="004F17B8">
        <w:rPr>
          <w:rStyle w:val="a7"/>
          <w:rFonts w:asciiTheme="minorEastAsia" w:eastAsiaTheme="minorEastAsia" w:hAnsiTheme="minorEastAsia"/>
          <w:sz w:val="22"/>
          <w:szCs w:val="22"/>
        </w:rPr>
        <w:t>Editor</w:t>
      </w:r>
      <w:r w:rsidR="00A87C53">
        <w:rPr>
          <w:rStyle w:val="a7"/>
          <w:rFonts w:asciiTheme="minorEastAsia" w:eastAsiaTheme="minorEastAsia" w:hAnsiTheme="minorEastAsia" w:hint="eastAsia"/>
          <w:sz w:val="22"/>
          <w:szCs w:val="22"/>
        </w:rPr>
        <w:t>i</w:t>
      </w:r>
      <w:r w:rsidRPr="004F17B8">
        <w:rPr>
          <w:rStyle w:val="a7"/>
          <w:rFonts w:asciiTheme="minorEastAsia" w:eastAsiaTheme="minorEastAsia" w:hAnsiTheme="minorEastAsia"/>
          <w:sz w:val="22"/>
          <w:szCs w:val="22"/>
        </w:rPr>
        <w:t>al Board</w:t>
      </w:r>
      <w:r w:rsidR="00B977A9">
        <w:rPr>
          <w:rStyle w:val="a7"/>
          <w:rFonts w:asciiTheme="minorEastAsia" w:eastAsiaTheme="minorEastAsia" w:hAnsiTheme="minorEastAsia"/>
          <w:sz w:val="22"/>
          <w:szCs w:val="22"/>
        </w:rPr>
        <w:t>:</w:t>
      </w:r>
    </w:p>
    <w:p w14:paraId="451D8F9C" w14:textId="77777777" w:rsidR="00921AD9" w:rsidRPr="004F17B8" w:rsidRDefault="00921AD9" w:rsidP="001C07FE">
      <w:pPr>
        <w:widowControl/>
        <w:numPr>
          <w:ilvl w:val="0"/>
          <w:numId w:val="4"/>
        </w:numPr>
        <w:shd w:val="clear" w:color="auto" w:fill="FFFFFF"/>
        <w:wordWrap/>
        <w:autoSpaceDE/>
        <w:autoSpaceDN/>
        <w:spacing w:after="0" w:line="240" w:lineRule="auto"/>
        <w:ind w:left="1020"/>
        <w:jc w:val="left"/>
        <w:rPr>
          <w:rFonts w:asciiTheme="minorEastAsia" w:hAnsiTheme="minorEastAsia"/>
          <w:sz w:val="22"/>
        </w:rPr>
      </w:pPr>
      <w:r w:rsidRPr="004F17B8">
        <w:rPr>
          <w:rFonts w:asciiTheme="minorEastAsia" w:hAnsiTheme="minorEastAsia"/>
          <w:sz w:val="22"/>
        </w:rPr>
        <w:t>Editor-in-Chief:</w:t>
      </w:r>
    </w:p>
    <w:p w14:paraId="1DEA8091" w14:textId="06DB8F05" w:rsidR="00921AD9" w:rsidRPr="004F17B8" w:rsidRDefault="00921AD9" w:rsidP="00207292">
      <w:pPr>
        <w:pStyle w:val="a5"/>
        <w:shd w:val="clear" w:color="auto" w:fill="FFFFFF"/>
        <w:spacing w:before="0" w:beforeAutospacing="0" w:after="0" w:afterAutospacing="0"/>
        <w:ind w:leftChars="496" w:left="992"/>
        <w:rPr>
          <w:rFonts w:asciiTheme="minorEastAsia" w:eastAsiaTheme="minorEastAsia" w:hAnsiTheme="minorEastAsia"/>
          <w:sz w:val="22"/>
          <w:szCs w:val="22"/>
        </w:rPr>
      </w:pPr>
      <w:proofErr w:type="spellStart"/>
      <w:r w:rsidRPr="004F17B8">
        <w:rPr>
          <w:rFonts w:asciiTheme="minorEastAsia" w:eastAsiaTheme="minorEastAsia" w:hAnsiTheme="minorEastAsia"/>
          <w:sz w:val="22"/>
          <w:szCs w:val="22"/>
        </w:rPr>
        <w:t>Chungmin</w:t>
      </w:r>
      <w:proofErr w:type="spellEnd"/>
      <w:r w:rsidRPr="004F17B8">
        <w:rPr>
          <w:rFonts w:asciiTheme="minorEastAsia" w:eastAsiaTheme="minorEastAsia" w:hAnsiTheme="minorEastAsia"/>
          <w:sz w:val="22"/>
          <w:szCs w:val="22"/>
        </w:rPr>
        <w:t xml:space="preserve"> Lee, Seoul National University</w:t>
      </w:r>
    </w:p>
    <w:p w14:paraId="48530EE5" w14:textId="77777777" w:rsidR="00921AD9" w:rsidRPr="004F17B8" w:rsidRDefault="00921AD9" w:rsidP="005661C5">
      <w:pPr>
        <w:widowControl/>
        <w:numPr>
          <w:ilvl w:val="0"/>
          <w:numId w:val="5"/>
        </w:numPr>
        <w:shd w:val="clear" w:color="auto" w:fill="FFFFFF"/>
        <w:wordWrap/>
        <w:autoSpaceDE/>
        <w:autoSpaceDN/>
        <w:spacing w:before="100" w:beforeAutospacing="1" w:after="0" w:line="240" w:lineRule="auto"/>
        <w:ind w:left="1020"/>
        <w:jc w:val="left"/>
        <w:rPr>
          <w:rFonts w:asciiTheme="minorEastAsia" w:hAnsiTheme="minorEastAsia"/>
          <w:sz w:val="22"/>
        </w:rPr>
      </w:pPr>
      <w:r w:rsidRPr="004F17B8">
        <w:rPr>
          <w:rFonts w:asciiTheme="minorEastAsia" w:hAnsiTheme="minorEastAsia"/>
          <w:sz w:val="22"/>
        </w:rPr>
        <w:t>Editors:</w:t>
      </w:r>
    </w:p>
    <w:p w14:paraId="356F4753" w14:textId="407800C4" w:rsidR="00921AD9" w:rsidRDefault="00921AD9" w:rsidP="00207292">
      <w:pPr>
        <w:pStyle w:val="a5"/>
        <w:shd w:val="clear" w:color="auto" w:fill="FFFFFF"/>
        <w:spacing w:before="0" w:beforeAutospacing="0" w:after="0" w:afterAutospacing="0"/>
        <w:ind w:leftChars="496" w:left="992"/>
        <w:rPr>
          <w:rFonts w:asciiTheme="minorEastAsia" w:eastAsiaTheme="minorEastAsia" w:hAnsiTheme="minorEastAsia"/>
          <w:sz w:val="22"/>
          <w:szCs w:val="22"/>
        </w:rPr>
      </w:pPr>
      <w:r w:rsidRPr="004F17B8">
        <w:rPr>
          <w:rFonts w:asciiTheme="minorEastAsia" w:eastAsiaTheme="minorEastAsia" w:hAnsiTheme="minorEastAsia"/>
          <w:sz w:val="22"/>
          <w:szCs w:val="22"/>
        </w:rPr>
        <w:t xml:space="preserve">Stella </w:t>
      </w:r>
      <w:proofErr w:type="spellStart"/>
      <w:r w:rsidRPr="004F17B8">
        <w:rPr>
          <w:rFonts w:asciiTheme="minorEastAsia" w:eastAsiaTheme="minorEastAsia" w:hAnsiTheme="minorEastAsia"/>
          <w:sz w:val="22"/>
          <w:szCs w:val="22"/>
        </w:rPr>
        <w:t>Vosniadou</w:t>
      </w:r>
      <w:proofErr w:type="spellEnd"/>
      <w:r w:rsidRPr="004F17B8">
        <w:rPr>
          <w:rFonts w:asciiTheme="minorEastAsia" w:eastAsiaTheme="minorEastAsia" w:hAnsiTheme="minorEastAsia"/>
          <w:sz w:val="22"/>
          <w:szCs w:val="22"/>
        </w:rPr>
        <w:t>, Flinders University</w:t>
      </w:r>
      <w:r w:rsidRPr="004F17B8">
        <w:rPr>
          <w:rFonts w:asciiTheme="minorEastAsia" w:eastAsiaTheme="minorEastAsia" w:hAnsiTheme="minorEastAsia"/>
          <w:sz w:val="22"/>
          <w:szCs w:val="22"/>
        </w:rPr>
        <w:br/>
      </w:r>
      <w:proofErr w:type="spellStart"/>
      <w:r w:rsidRPr="004F17B8">
        <w:rPr>
          <w:rFonts w:asciiTheme="minorEastAsia" w:eastAsiaTheme="minorEastAsia" w:hAnsiTheme="minorEastAsia"/>
          <w:sz w:val="22"/>
          <w:szCs w:val="22"/>
        </w:rPr>
        <w:t>Koiti</w:t>
      </w:r>
      <w:proofErr w:type="spellEnd"/>
      <w:r w:rsidRPr="004F17B8">
        <w:rPr>
          <w:rFonts w:asciiTheme="minorEastAsia" w:eastAsiaTheme="minorEastAsia" w:hAnsiTheme="minorEastAsia"/>
          <w:sz w:val="22"/>
          <w:szCs w:val="22"/>
        </w:rPr>
        <w:t xml:space="preserve"> </w:t>
      </w:r>
      <w:proofErr w:type="spellStart"/>
      <w:r w:rsidRPr="004F17B8">
        <w:rPr>
          <w:rFonts w:asciiTheme="minorEastAsia" w:eastAsiaTheme="minorEastAsia" w:hAnsiTheme="minorEastAsia"/>
          <w:sz w:val="22"/>
          <w:szCs w:val="22"/>
        </w:rPr>
        <w:t>Hasida</w:t>
      </w:r>
      <w:proofErr w:type="spellEnd"/>
      <w:r w:rsidRPr="004F17B8">
        <w:rPr>
          <w:rFonts w:asciiTheme="minorEastAsia" w:eastAsiaTheme="minorEastAsia" w:hAnsiTheme="minorEastAsia"/>
          <w:sz w:val="22"/>
          <w:szCs w:val="22"/>
        </w:rPr>
        <w:t>, University of Tokyo</w:t>
      </w:r>
      <w:r w:rsidRPr="004F17B8">
        <w:rPr>
          <w:rFonts w:asciiTheme="minorEastAsia" w:eastAsiaTheme="minorEastAsia" w:hAnsiTheme="minorEastAsia"/>
          <w:sz w:val="22"/>
          <w:szCs w:val="22"/>
        </w:rPr>
        <w:br/>
      </w:r>
      <w:proofErr w:type="spellStart"/>
      <w:r w:rsidRPr="004F17B8">
        <w:rPr>
          <w:rFonts w:asciiTheme="minorEastAsia" w:eastAsiaTheme="minorEastAsia" w:hAnsiTheme="minorEastAsia"/>
          <w:sz w:val="22"/>
          <w:szCs w:val="22"/>
        </w:rPr>
        <w:t>Kyoung</w:t>
      </w:r>
      <w:proofErr w:type="spellEnd"/>
      <w:r w:rsidRPr="004F17B8">
        <w:rPr>
          <w:rFonts w:asciiTheme="minorEastAsia" w:eastAsiaTheme="minorEastAsia" w:hAnsiTheme="minorEastAsia"/>
          <w:sz w:val="22"/>
          <w:szCs w:val="22"/>
        </w:rPr>
        <w:t>-Min Lee, Seoul National University</w:t>
      </w:r>
      <w:r w:rsidRPr="004F17B8">
        <w:rPr>
          <w:rFonts w:asciiTheme="minorEastAsia" w:eastAsiaTheme="minorEastAsia" w:hAnsiTheme="minorEastAsia"/>
          <w:sz w:val="22"/>
          <w:szCs w:val="22"/>
        </w:rPr>
        <w:br/>
        <w:t>Cameron Buckner, University of Houston</w:t>
      </w:r>
    </w:p>
    <w:p w14:paraId="56C245EE" w14:textId="77777777" w:rsidR="0069767C" w:rsidRDefault="0069767C" w:rsidP="00207292">
      <w:pPr>
        <w:pStyle w:val="a5"/>
        <w:shd w:val="clear" w:color="auto" w:fill="FFFFFF"/>
        <w:spacing w:before="0" w:beforeAutospacing="0" w:after="0" w:afterAutospacing="0"/>
        <w:ind w:leftChars="496" w:left="992"/>
        <w:rPr>
          <w:rFonts w:asciiTheme="minorEastAsia" w:eastAsiaTheme="minorEastAsia" w:hAnsiTheme="minorEastAsia"/>
          <w:sz w:val="22"/>
          <w:szCs w:val="22"/>
        </w:rPr>
      </w:pPr>
    </w:p>
    <w:p w14:paraId="1ACE0B73" w14:textId="023CDBC2" w:rsidR="00CA0510" w:rsidRPr="004F17B8" w:rsidRDefault="00CA0510" w:rsidP="00207292">
      <w:pPr>
        <w:pStyle w:val="a5"/>
        <w:shd w:val="clear" w:color="auto" w:fill="FFFFFF"/>
        <w:spacing w:before="0" w:beforeAutospacing="0" w:after="0" w:afterAutospacing="0"/>
        <w:ind w:leftChars="496" w:left="992"/>
        <w:rPr>
          <w:rFonts w:asciiTheme="minorEastAsia" w:eastAsiaTheme="minorEastAsia" w:hAnsiTheme="minorEastAsia"/>
          <w:sz w:val="22"/>
          <w:szCs w:val="22"/>
        </w:rPr>
      </w:pPr>
      <w:r w:rsidRPr="004F17B8">
        <w:rPr>
          <w:rFonts w:asciiTheme="minorEastAsia" w:eastAsiaTheme="minorEastAsia" w:hAnsiTheme="minorEastAsia"/>
          <w:sz w:val="22"/>
          <w:szCs w:val="22"/>
        </w:rPr>
        <w:t>AI Assistant Editor</w:t>
      </w:r>
      <w:r w:rsidR="00257793">
        <w:rPr>
          <w:rFonts w:asciiTheme="minorEastAsia" w:eastAsiaTheme="minorEastAsia" w:hAnsiTheme="minorEastAsia"/>
          <w:sz w:val="22"/>
          <w:szCs w:val="22"/>
        </w:rPr>
        <w:t>:</w:t>
      </w:r>
      <w:r w:rsidRPr="004F17B8">
        <w:rPr>
          <w:rFonts w:asciiTheme="minorEastAsia" w:eastAsiaTheme="minorEastAsia" w:hAnsiTheme="minorEastAsia"/>
          <w:sz w:val="22"/>
          <w:szCs w:val="22"/>
        </w:rPr>
        <w:t xml:space="preserve"> </w:t>
      </w:r>
      <w:proofErr w:type="spellStart"/>
      <w:r w:rsidRPr="004F17B8">
        <w:rPr>
          <w:rFonts w:asciiTheme="minorEastAsia" w:eastAsiaTheme="minorEastAsia" w:hAnsiTheme="minorEastAsia"/>
          <w:sz w:val="22"/>
          <w:szCs w:val="22"/>
        </w:rPr>
        <w:t>Taikyeong</w:t>
      </w:r>
      <w:proofErr w:type="spellEnd"/>
      <w:r w:rsidRPr="004F17B8">
        <w:rPr>
          <w:rFonts w:asciiTheme="minorEastAsia" w:eastAsiaTheme="minorEastAsia" w:hAnsiTheme="minorEastAsia"/>
          <w:sz w:val="22"/>
          <w:szCs w:val="22"/>
        </w:rPr>
        <w:t xml:space="preserve"> </w:t>
      </w:r>
      <w:proofErr w:type="spellStart"/>
      <w:r w:rsidRPr="004F17B8">
        <w:rPr>
          <w:rFonts w:asciiTheme="minorEastAsia" w:eastAsiaTheme="minorEastAsia" w:hAnsiTheme="minorEastAsia"/>
          <w:sz w:val="22"/>
          <w:szCs w:val="22"/>
        </w:rPr>
        <w:t>Jeong</w:t>
      </w:r>
      <w:proofErr w:type="spellEnd"/>
      <w:r w:rsidRPr="004F17B8">
        <w:rPr>
          <w:rFonts w:asciiTheme="minorEastAsia" w:eastAsiaTheme="minorEastAsia" w:hAnsiTheme="minorEastAsia"/>
          <w:sz w:val="22"/>
          <w:szCs w:val="22"/>
        </w:rPr>
        <w:t>, CHA university</w:t>
      </w:r>
    </w:p>
    <w:p w14:paraId="4A53BDAC" w14:textId="77777777" w:rsidR="00B977A9" w:rsidRDefault="00B977A9" w:rsidP="005661C5">
      <w:pPr>
        <w:widowControl/>
        <w:shd w:val="clear" w:color="auto" w:fill="FFFFFF"/>
        <w:wordWrap/>
        <w:autoSpaceDE/>
        <w:autoSpaceDN/>
        <w:spacing w:after="0" w:line="240" w:lineRule="auto"/>
        <w:rPr>
          <w:rFonts w:asciiTheme="minorEastAsia" w:hAnsiTheme="minorEastAsia" w:cs="Tahoma"/>
          <w:kern w:val="0"/>
          <w:sz w:val="22"/>
          <w:lang w:val="en"/>
        </w:rPr>
      </w:pPr>
    </w:p>
    <w:p w14:paraId="57FA97DD" w14:textId="624B20DE" w:rsidR="002E6154" w:rsidRPr="00B977A9" w:rsidRDefault="002E6154" w:rsidP="00C109B4">
      <w:pPr>
        <w:widowControl/>
        <w:shd w:val="clear" w:color="auto" w:fill="FFFFFF"/>
        <w:wordWrap/>
        <w:autoSpaceDE/>
        <w:autoSpaceDN/>
        <w:spacing w:after="0" w:line="240" w:lineRule="auto"/>
        <w:ind w:leftChars="354" w:left="708"/>
        <w:rPr>
          <w:rFonts w:asciiTheme="minorEastAsia" w:hAnsiTheme="minorEastAsia" w:cs="Arial"/>
          <w:kern w:val="0"/>
          <w:sz w:val="22"/>
        </w:rPr>
      </w:pPr>
      <w:r w:rsidRPr="00B977A9">
        <w:rPr>
          <w:rFonts w:asciiTheme="minorEastAsia" w:hAnsiTheme="minorEastAsia" w:cs="Tahoma"/>
          <w:kern w:val="0"/>
          <w:sz w:val="22"/>
          <w:lang w:val="en"/>
        </w:rPr>
        <w:t>The Editorial Board and Advisory Editorial Board are listed on</w:t>
      </w:r>
      <w:r w:rsidR="00C109B4">
        <w:rPr>
          <w:rFonts w:asciiTheme="minorEastAsia" w:hAnsiTheme="minorEastAsia" w:cs="Tahoma"/>
          <w:kern w:val="0"/>
          <w:sz w:val="22"/>
          <w:lang w:val="en"/>
        </w:rPr>
        <w:t>:</w:t>
      </w:r>
    </w:p>
    <w:p w14:paraId="43A0E7A8" w14:textId="044B02F0" w:rsidR="002E6154" w:rsidRPr="004F17B8" w:rsidRDefault="002D5D2D" w:rsidP="00C109B4">
      <w:pPr>
        <w:widowControl/>
        <w:shd w:val="clear" w:color="auto" w:fill="FFFFFF"/>
        <w:wordWrap/>
        <w:autoSpaceDE/>
        <w:autoSpaceDN/>
        <w:spacing w:after="0" w:line="240" w:lineRule="auto"/>
        <w:ind w:leftChars="496" w:left="992"/>
        <w:rPr>
          <w:rFonts w:asciiTheme="minorEastAsia" w:hAnsiTheme="minorEastAsia" w:cs="Tahoma"/>
          <w:kern w:val="0"/>
          <w:sz w:val="22"/>
          <w:lang w:val="en"/>
        </w:rPr>
      </w:pPr>
      <w:hyperlink r:id="rId15" w:tgtFrame="_blank" w:history="1">
        <w:r w:rsidR="002E6154" w:rsidRPr="004F17B8">
          <w:rPr>
            <w:rFonts w:asciiTheme="minorEastAsia" w:hAnsiTheme="minorEastAsia" w:cs="Tahoma"/>
            <w:kern w:val="0"/>
            <w:sz w:val="22"/>
            <w:u w:val="single"/>
            <w:lang w:val="en"/>
          </w:rPr>
          <w:t>http://j-cs.org/editors/editors.php</w:t>
        </w:r>
      </w:hyperlink>
      <w:r w:rsidR="002E6154" w:rsidRPr="004F17B8">
        <w:rPr>
          <w:rFonts w:asciiTheme="minorEastAsia" w:hAnsiTheme="minorEastAsia" w:cs="Tahoma"/>
          <w:kern w:val="0"/>
          <w:sz w:val="22"/>
          <w:lang w:val="en"/>
        </w:rPr>
        <w:t>.</w:t>
      </w:r>
    </w:p>
    <w:p w14:paraId="0EF90338" w14:textId="0F17F518" w:rsidR="0075180C" w:rsidRPr="004F17B8" w:rsidRDefault="0075180C" w:rsidP="005661C5">
      <w:pPr>
        <w:widowControl/>
        <w:shd w:val="clear" w:color="auto" w:fill="FFFFFF"/>
        <w:wordWrap/>
        <w:autoSpaceDE/>
        <w:autoSpaceDN/>
        <w:spacing w:after="0" w:line="240" w:lineRule="auto"/>
        <w:rPr>
          <w:rFonts w:asciiTheme="minorEastAsia" w:hAnsiTheme="minorEastAsia" w:cs="Arial"/>
          <w:kern w:val="0"/>
          <w:sz w:val="22"/>
        </w:rPr>
      </w:pPr>
    </w:p>
    <w:p w14:paraId="1CA14591" w14:textId="77777777" w:rsidR="004F17B8" w:rsidRPr="004F17B8" w:rsidRDefault="004F17B8" w:rsidP="005661C5">
      <w:pPr>
        <w:widowControl/>
        <w:shd w:val="clear" w:color="auto" w:fill="FFFFFF"/>
        <w:wordWrap/>
        <w:autoSpaceDE/>
        <w:autoSpaceDN/>
        <w:spacing w:after="0" w:line="240" w:lineRule="auto"/>
        <w:rPr>
          <w:rFonts w:asciiTheme="minorEastAsia" w:hAnsiTheme="minorEastAsia" w:cs="Arial"/>
          <w:b/>
          <w:bCs/>
          <w:kern w:val="0"/>
          <w:sz w:val="22"/>
        </w:rPr>
      </w:pPr>
      <w:r w:rsidRPr="004F17B8">
        <w:rPr>
          <w:rFonts w:asciiTheme="minorEastAsia" w:hAnsiTheme="minorEastAsia" w:cs="Tahoma"/>
          <w:b/>
          <w:bCs/>
          <w:kern w:val="0"/>
          <w:sz w:val="22"/>
          <w:lang w:val="en"/>
        </w:rPr>
        <w:t>Submission Guidelines:</w:t>
      </w:r>
    </w:p>
    <w:p w14:paraId="108E0653" w14:textId="34AE14E1" w:rsidR="008B4DAD" w:rsidRPr="00DD7E2C" w:rsidRDefault="004F17B8" w:rsidP="00DD7E2C">
      <w:pPr>
        <w:widowControl/>
        <w:shd w:val="clear" w:color="auto" w:fill="FFFFFF"/>
        <w:wordWrap/>
        <w:autoSpaceDE/>
        <w:autoSpaceDN/>
        <w:spacing w:after="0" w:line="240" w:lineRule="auto"/>
        <w:jc w:val="left"/>
        <w:rPr>
          <w:rFonts w:asciiTheme="minorEastAsia" w:hAnsiTheme="minorEastAsia" w:cs="Arial"/>
          <w:kern w:val="0"/>
          <w:sz w:val="22"/>
        </w:rPr>
      </w:pPr>
      <w:r w:rsidRPr="004F17B8">
        <w:rPr>
          <w:rFonts w:asciiTheme="minorEastAsia" w:hAnsiTheme="minorEastAsia" w:cs="Tahoma"/>
          <w:kern w:val="0"/>
          <w:sz w:val="22"/>
          <w:lang w:val="en"/>
        </w:rPr>
        <w:t>All submissions must be in English, written clearly and in sufficient detail that referees can assess the merits of the work. Papers should be no longer than 10,000 words and should conform to the JCS style guide (See For Authors on: </w:t>
      </w:r>
      <w:hyperlink r:id="rId16" w:tgtFrame="_blank" w:history="1">
        <w:r w:rsidRPr="004F17B8">
          <w:rPr>
            <w:rFonts w:asciiTheme="minorEastAsia" w:hAnsiTheme="minorEastAsia" w:cs="Tahoma"/>
            <w:kern w:val="0"/>
            <w:sz w:val="22"/>
            <w:u w:val="single"/>
            <w:lang w:val="en"/>
          </w:rPr>
          <w:t>http://j-cs.org/</w:t>
        </w:r>
      </w:hyperlink>
      <w:r w:rsidRPr="004F17B8">
        <w:rPr>
          <w:rFonts w:asciiTheme="minorEastAsia" w:hAnsiTheme="minorEastAsia" w:cs="Tahoma"/>
          <w:kern w:val="0"/>
          <w:sz w:val="22"/>
          <w:lang w:val="en"/>
        </w:rPr>
        <w:t xml:space="preserve">). Papers will be received anytime and processed as promptly as possible. </w:t>
      </w:r>
      <w:r w:rsidR="00F32C50">
        <w:rPr>
          <w:rFonts w:asciiTheme="minorEastAsia" w:hAnsiTheme="minorEastAsia" w:cs="Tahoma"/>
          <w:kern w:val="0"/>
          <w:sz w:val="22"/>
          <w:lang w:val="en"/>
        </w:rPr>
        <w:t xml:space="preserve">All </w:t>
      </w:r>
      <w:r w:rsidR="00F41A07">
        <w:rPr>
          <w:rFonts w:asciiTheme="minorEastAsia" w:hAnsiTheme="minorEastAsia" w:cs="Tahoma"/>
          <w:kern w:val="0"/>
          <w:sz w:val="22"/>
          <w:lang w:val="en"/>
        </w:rPr>
        <w:t>authors</w:t>
      </w:r>
      <w:r w:rsidRPr="004F17B8">
        <w:rPr>
          <w:rFonts w:asciiTheme="minorEastAsia" w:hAnsiTheme="minorEastAsia" w:cs="Tahoma"/>
          <w:kern w:val="0"/>
          <w:sz w:val="22"/>
          <w:lang w:val="en"/>
        </w:rPr>
        <w:t xml:space="preserve"> should</w:t>
      </w:r>
      <w:r w:rsidR="00650DD8">
        <w:rPr>
          <w:rFonts w:asciiTheme="minorEastAsia" w:hAnsiTheme="minorEastAsia" w:cs="Tahoma"/>
          <w:kern w:val="0"/>
          <w:sz w:val="22"/>
          <w:lang w:val="en"/>
        </w:rPr>
        <w:t xml:space="preserve"> upload </w:t>
      </w:r>
      <w:r w:rsidR="006D68AD">
        <w:rPr>
          <w:rFonts w:asciiTheme="minorEastAsia" w:hAnsiTheme="minorEastAsia" w:cs="Tahoma"/>
          <w:kern w:val="0"/>
          <w:sz w:val="22"/>
          <w:lang w:val="en"/>
        </w:rPr>
        <w:t>the</w:t>
      </w:r>
      <w:r w:rsidR="003D68E1">
        <w:rPr>
          <w:rFonts w:asciiTheme="minorEastAsia" w:hAnsiTheme="minorEastAsia" w:cs="Tahoma"/>
          <w:kern w:val="0"/>
          <w:sz w:val="22"/>
          <w:lang w:val="en"/>
        </w:rPr>
        <w:t>ir</w:t>
      </w:r>
      <w:r w:rsidR="006D68AD">
        <w:rPr>
          <w:rFonts w:asciiTheme="minorEastAsia" w:hAnsiTheme="minorEastAsia" w:cs="Tahoma"/>
          <w:kern w:val="0"/>
          <w:sz w:val="22"/>
          <w:lang w:val="en"/>
        </w:rPr>
        <w:t xml:space="preserve"> papers </w:t>
      </w:r>
      <w:r w:rsidR="00650DD8">
        <w:rPr>
          <w:rFonts w:asciiTheme="minorEastAsia" w:hAnsiTheme="minorEastAsia" w:cs="Tahoma"/>
          <w:kern w:val="0"/>
          <w:sz w:val="22"/>
          <w:lang w:val="en"/>
        </w:rPr>
        <w:t>to JCS JAMS system</w:t>
      </w:r>
      <w:r w:rsidR="006B6CB7">
        <w:rPr>
          <w:rFonts w:asciiTheme="minorEastAsia" w:hAnsiTheme="minorEastAsia" w:cs="Tahoma"/>
          <w:kern w:val="0"/>
          <w:sz w:val="22"/>
          <w:lang w:val="en"/>
        </w:rPr>
        <w:t>(</w:t>
      </w:r>
      <w:hyperlink r:id="rId17" w:history="1">
        <w:r w:rsidR="0042417A" w:rsidRPr="00C809EF">
          <w:rPr>
            <w:rStyle w:val="a3"/>
            <w:rFonts w:asciiTheme="minorEastAsia" w:hAnsiTheme="minorEastAsia" w:cs="Tahoma"/>
            <w:kern w:val="0"/>
            <w:sz w:val="22"/>
            <w:lang w:val="en"/>
          </w:rPr>
          <w:t>https://jcs.jams.or.kr/co/locale.kci?lang=en_US</w:t>
        </w:r>
      </w:hyperlink>
      <w:r w:rsidR="0042417A">
        <w:rPr>
          <w:rFonts w:asciiTheme="minorEastAsia" w:hAnsiTheme="minorEastAsia" w:cs="Tahoma"/>
          <w:kern w:val="0"/>
          <w:sz w:val="22"/>
          <w:lang w:val="en"/>
        </w:rPr>
        <w:t>)</w:t>
      </w:r>
      <w:r w:rsidR="00F70E45">
        <w:rPr>
          <w:rFonts w:asciiTheme="minorEastAsia" w:hAnsiTheme="minorEastAsia" w:cs="Tahoma"/>
          <w:kern w:val="0"/>
          <w:sz w:val="22"/>
          <w:lang w:val="en"/>
        </w:rPr>
        <w:t xml:space="preserve"> or, if you find any difficulty,</w:t>
      </w:r>
      <w:r w:rsidR="0042417A">
        <w:rPr>
          <w:rFonts w:asciiTheme="minorEastAsia" w:hAnsiTheme="minorEastAsia" w:cs="Tahoma"/>
          <w:kern w:val="0"/>
          <w:sz w:val="22"/>
          <w:lang w:val="en"/>
        </w:rPr>
        <w:t xml:space="preserve"> </w:t>
      </w:r>
      <w:r w:rsidRPr="004F17B8">
        <w:rPr>
          <w:rFonts w:asciiTheme="minorEastAsia" w:hAnsiTheme="minorEastAsia" w:cs="Tahoma"/>
          <w:kern w:val="0"/>
          <w:sz w:val="22"/>
          <w:lang w:val="en"/>
        </w:rPr>
        <w:t>send an electronic copy</w:t>
      </w:r>
      <w:r w:rsidR="00447CD9">
        <w:rPr>
          <w:rFonts w:asciiTheme="minorEastAsia" w:hAnsiTheme="minorEastAsia" w:cs="Tahoma"/>
          <w:kern w:val="0"/>
          <w:sz w:val="22"/>
          <w:lang w:val="en"/>
        </w:rPr>
        <w:t>(MS word)</w:t>
      </w:r>
      <w:r w:rsidR="006504D8">
        <w:rPr>
          <w:rFonts w:asciiTheme="minorEastAsia" w:hAnsiTheme="minorEastAsia" w:cs="Tahoma"/>
          <w:kern w:val="0"/>
          <w:sz w:val="22"/>
          <w:lang w:val="en"/>
        </w:rPr>
        <w:t xml:space="preserve"> </w:t>
      </w:r>
      <w:r w:rsidRPr="004F17B8">
        <w:rPr>
          <w:rFonts w:asciiTheme="minorEastAsia" w:hAnsiTheme="minorEastAsia" w:cs="Tahoma"/>
          <w:kern w:val="0"/>
          <w:sz w:val="22"/>
          <w:lang w:val="en"/>
        </w:rPr>
        <w:t>to </w:t>
      </w:r>
      <w:hyperlink r:id="rId18" w:tgtFrame="_blank" w:history="1">
        <w:r w:rsidRPr="004F17B8">
          <w:rPr>
            <w:rFonts w:asciiTheme="minorEastAsia" w:hAnsiTheme="minorEastAsia" w:cs="Tahoma"/>
            <w:kern w:val="0"/>
            <w:sz w:val="22"/>
            <w:u w:val="single"/>
            <w:lang w:val="en"/>
          </w:rPr>
          <w:t>j-cs@j-cs.org</w:t>
        </w:r>
      </w:hyperlink>
      <w:r w:rsidRPr="004F17B8">
        <w:rPr>
          <w:rFonts w:asciiTheme="minorEastAsia" w:hAnsiTheme="minorEastAsia" w:cs="Tahoma"/>
          <w:kern w:val="0"/>
          <w:sz w:val="22"/>
        </w:rPr>
        <w:t>.</w:t>
      </w:r>
      <w:r w:rsidRPr="004F17B8">
        <w:rPr>
          <w:rFonts w:asciiTheme="minorEastAsia" w:hAnsiTheme="minorEastAsia" w:cs="Arial"/>
          <w:kern w:val="0"/>
          <w:sz w:val="22"/>
        </w:rPr>
        <w:t> </w:t>
      </w:r>
      <w:r w:rsidRPr="004F17B8">
        <w:rPr>
          <w:rFonts w:asciiTheme="minorEastAsia" w:hAnsiTheme="minorEastAsia" w:cs="Tahoma"/>
          <w:kern w:val="0"/>
          <w:sz w:val="22"/>
          <w:lang w:val="en"/>
        </w:rPr>
        <w:t xml:space="preserve">Each submission </w:t>
      </w:r>
      <w:r w:rsidRPr="004F17B8">
        <w:rPr>
          <w:rFonts w:asciiTheme="minorEastAsia" w:hAnsiTheme="minorEastAsia" w:cs="Tahoma"/>
          <w:kern w:val="0"/>
          <w:sz w:val="22"/>
          <w:lang w:val="en"/>
        </w:rPr>
        <w:lastRenderedPageBreak/>
        <w:t>will be sent to two or three</w:t>
      </w:r>
      <w:r w:rsidR="00F103CC">
        <w:rPr>
          <w:rFonts w:asciiTheme="minorEastAsia" w:hAnsiTheme="minorEastAsia" w:cs="Tahoma"/>
          <w:kern w:val="0"/>
          <w:sz w:val="22"/>
          <w:lang w:val="en"/>
        </w:rPr>
        <w:t xml:space="preserve"> </w:t>
      </w:r>
      <w:r w:rsidRPr="004F17B8">
        <w:rPr>
          <w:rFonts w:asciiTheme="minorEastAsia" w:hAnsiTheme="minorEastAsia" w:cs="Tahoma"/>
          <w:kern w:val="0"/>
          <w:sz w:val="22"/>
          <w:lang w:val="en"/>
        </w:rPr>
        <w:t>reviewers. The reviews will be forwarded to the authors, who will then have an opportunity to make revisions if warranted.</w:t>
      </w:r>
    </w:p>
    <w:sectPr w:rsidR="008B4DAD" w:rsidRPr="00DD7E2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1F8C5" w14:textId="77777777" w:rsidR="00CE162E" w:rsidRDefault="00CE162E" w:rsidP="00CE162E">
      <w:pPr>
        <w:spacing w:after="0" w:line="240" w:lineRule="auto"/>
      </w:pPr>
      <w:r>
        <w:separator/>
      </w:r>
    </w:p>
  </w:endnote>
  <w:endnote w:type="continuationSeparator" w:id="0">
    <w:p w14:paraId="26B55673" w14:textId="77777777" w:rsidR="00CE162E" w:rsidRDefault="00CE162E" w:rsidP="00CE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7A07F" w14:textId="77777777" w:rsidR="00CE162E" w:rsidRDefault="00CE162E" w:rsidP="00CE162E">
      <w:pPr>
        <w:spacing w:after="0" w:line="240" w:lineRule="auto"/>
      </w:pPr>
      <w:r>
        <w:separator/>
      </w:r>
    </w:p>
  </w:footnote>
  <w:footnote w:type="continuationSeparator" w:id="0">
    <w:p w14:paraId="01B0B107" w14:textId="77777777" w:rsidR="00CE162E" w:rsidRDefault="00CE162E" w:rsidP="00CE1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62CD"/>
    <w:multiLevelType w:val="hybridMultilevel"/>
    <w:tmpl w:val="31F4BCC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D9453AF"/>
    <w:multiLevelType w:val="multilevel"/>
    <w:tmpl w:val="4CA4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2478D8"/>
    <w:multiLevelType w:val="hybridMultilevel"/>
    <w:tmpl w:val="9C308E32"/>
    <w:lvl w:ilvl="0" w:tplc="2FDEAECE">
      <w:numFmt w:val="decimalZero"/>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28C3885"/>
    <w:multiLevelType w:val="multilevel"/>
    <w:tmpl w:val="1C52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E7691E"/>
    <w:multiLevelType w:val="multilevel"/>
    <w:tmpl w:val="F78A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DD74B3"/>
    <w:multiLevelType w:val="hybridMultilevel"/>
    <w:tmpl w:val="35DC9BE0"/>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6B"/>
    <w:rsid w:val="000571E7"/>
    <w:rsid w:val="00063A04"/>
    <w:rsid w:val="000E37A5"/>
    <w:rsid w:val="001010CC"/>
    <w:rsid w:val="00101514"/>
    <w:rsid w:val="001113BF"/>
    <w:rsid w:val="00111D13"/>
    <w:rsid w:val="001177E8"/>
    <w:rsid w:val="00125874"/>
    <w:rsid w:val="00142863"/>
    <w:rsid w:val="00147713"/>
    <w:rsid w:val="00162E4B"/>
    <w:rsid w:val="00183714"/>
    <w:rsid w:val="00183C4F"/>
    <w:rsid w:val="001B75B6"/>
    <w:rsid w:val="001C07FE"/>
    <w:rsid w:val="001D0379"/>
    <w:rsid w:val="001D3600"/>
    <w:rsid w:val="001E12D4"/>
    <w:rsid w:val="00207292"/>
    <w:rsid w:val="00230CFA"/>
    <w:rsid w:val="00250DE2"/>
    <w:rsid w:val="00257793"/>
    <w:rsid w:val="002A6D10"/>
    <w:rsid w:val="002B1337"/>
    <w:rsid w:val="002D5D2D"/>
    <w:rsid w:val="002E6154"/>
    <w:rsid w:val="00345380"/>
    <w:rsid w:val="00363BD5"/>
    <w:rsid w:val="003B7838"/>
    <w:rsid w:val="003D68E1"/>
    <w:rsid w:val="0042417A"/>
    <w:rsid w:val="00447CD9"/>
    <w:rsid w:val="0046630D"/>
    <w:rsid w:val="00494116"/>
    <w:rsid w:val="004947B9"/>
    <w:rsid w:val="004C07BD"/>
    <w:rsid w:val="004F17B8"/>
    <w:rsid w:val="00501B42"/>
    <w:rsid w:val="00516D5A"/>
    <w:rsid w:val="00532A53"/>
    <w:rsid w:val="005661C5"/>
    <w:rsid w:val="005B7891"/>
    <w:rsid w:val="005E225C"/>
    <w:rsid w:val="00614868"/>
    <w:rsid w:val="006504D8"/>
    <w:rsid w:val="00650DD8"/>
    <w:rsid w:val="006618FA"/>
    <w:rsid w:val="0069767C"/>
    <w:rsid w:val="006B6CB7"/>
    <w:rsid w:val="006D68AD"/>
    <w:rsid w:val="0075180C"/>
    <w:rsid w:val="00775D84"/>
    <w:rsid w:val="007761D9"/>
    <w:rsid w:val="00824E46"/>
    <w:rsid w:val="0087692E"/>
    <w:rsid w:val="008935E0"/>
    <w:rsid w:val="008967F9"/>
    <w:rsid w:val="008A6181"/>
    <w:rsid w:val="008B4DAD"/>
    <w:rsid w:val="00903CB6"/>
    <w:rsid w:val="00916E0A"/>
    <w:rsid w:val="00921AD9"/>
    <w:rsid w:val="00926014"/>
    <w:rsid w:val="00944942"/>
    <w:rsid w:val="009A01A9"/>
    <w:rsid w:val="009B0BD4"/>
    <w:rsid w:val="009F5A9B"/>
    <w:rsid w:val="00A335B6"/>
    <w:rsid w:val="00A44426"/>
    <w:rsid w:val="00A87C53"/>
    <w:rsid w:val="00AC3852"/>
    <w:rsid w:val="00B2736A"/>
    <w:rsid w:val="00B35112"/>
    <w:rsid w:val="00B977A9"/>
    <w:rsid w:val="00BA2053"/>
    <w:rsid w:val="00BD6B39"/>
    <w:rsid w:val="00C109B4"/>
    <w:rsid w:val="00C57E20"/>
    <w:rsid w:val="00CA0510"/>
    <w:rsid w:val="00CB14FE"/>
    <w:rsid w:val="00CB6629"/>
    <w:rsid w:val="00CC0B3C"/>
    <w:rsid w:val="00CE162E"/>
    <w:rsid w:val="00CE4F5C"/>
    <w:rsid w:val="00D23809"/>
    <w:rsid w:val="00D366F5"/>
    <w:rsid w:val="00DC37CA"/>
    <w:rsid w:val="00DD7E2C"/>
    <w:rsid w:val="00DF0731"/>
    <w:rsid w:val="00DF3CCB"/>
    <w:rsid w:val="00E07741"/>
    <w:rsid w:val="00E307B1"/>
    <w:rsid w:val="00E4156B"/>
    <w:rsid w:val="00E7207A"/>
    <w:rsid w:val="00EC4D87"/>
    <w:rsid w:val="00F02D9D"/>
    <w:rsid w:val="00F103CC"/>
    <w:rsid w:val="00F32C50"/>
    <w:rsid w:val="00F41A07"/>
    <w:rsid w:val="00F70E45"/>
    <w:rsid w:val="00F927E4"/>
    <w:rsid w:val="00FE28C9"/>
    <w:rsid w:val="00FE3E76"/>
    <w:rsid w:val="00FF26EE"/>
    <w:rsid w:val="00FF61E2"/>
    <w:rsid w:val="00FF6A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2DF2F"/>
  <w15:chartTrackingRefBased/>
  <w15:docId w15:val="{68A4EFA8-6A3E-49D7-B8DD-A8711BCD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156B"/>
    <w:rPr>
      <w:color w:val="0563C1" w:themeColor="hyperlink"/>
      <w:u w:val="single"/>
    </w:rPr>
  </w:style>
  <w:style w:type="character" w:styleId="a4">
    <w:name w:val="Unresolved Mention"/>
    <w:basedOn w:val="a0"/>
    <w:uiPriority w:val="99"/>
    <w:semiHidden/>
    <w:unhideWhenUsed/>
    <w:rsid w:val="00E4156B"/>
    <w:rPr>
      <w:color w:val="605E5C"/>
      <w:shd w:val="clear" w:color="auto" w:fill="E1DFDD"/>
    </w:rPr>
  </w:style>
  <w:style w:type="paragraph" w:styleId="a5">
    <w:name w:val="Normal (Web)"/>
    <w:basedOn w:val="a"/>
    <w:uiPriority w:val="99"/>
    <w:unhideWhenUsed/>
    <w:rsid w:val="00E4156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FollowedHyperlink"/>
    <w:basedOn w:val="a0"/>
    <w:uiPriority w:val="99"/>
    <w:semiHidden/>
    <w:unhideWhenUsed/>
    <w:rsid w:val="00E4156B"/>
    <w:rPr>
      <w:color w:val="954F72" w:themeColor="followedHyperlink"/>
      <w:u w:val="single"/>
    </w:rPr>
  </w:style>
  <w:style w:type="character" w:styleId="a7">
    <w:name w:val="Strong"/>
    <w:basedOn w:val="a0"/>
    <w:uiPriority w:val="22"/>
    <w:qFormat/>
    <w:rsid w:val="00921AD9"/>
    <w:rPr>
      <w:b/>
      <w:bCs/>
    </w:rPr>
  </w:style>
  <w:style w:type="character" w:styleId="a8">
    <w:name w:val="Emphasis"/>
    <w:basedOn w:val="a0"/>
    <w:uiPriority w:val="20"/>
    <w:qFormat/>
    <w:rsid w:val="00921AD9"/>
    <w:rPr>
      <w:i/>
      <w:iCs/>
    </w:rPr>
  </w:style>
  <w:style w:type="paragraph" w:styleId="a9">
    <w:name w:val="List Paragraph"/>
    <w:basedOn w:val="a"/>
    <w:uiPriority w:val="34"/>
    <w:qFormat/>
    <w:rsid w:val="00B977A9"/>
    <w:pPr>
      <w:ind w:leftChars="400" w:left="800"/>
    </w:pPr>
  </w:style>
  <w:style w:type="table" w:styleId="aa">
    <w:name w:val="Table Grid"/>
    <w:basedOn w:val="a1"/>
    <w:uiPriority w:val="39"/>
    <w:rsid w:val="005B7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FF26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6148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header"/>
    <w:basedOn w:val="a"/>
    <w:link w:val="Char"/>
    <w:uiPriority w:val="99"/>
    <w:unhideWhenUsed/>
    <w:rsid w:val="00CE162E"/>
    <w:pPr>
      <w:tabs>
        <w:tab w:val="center" w:pos="4513"/>
        <w:tab w:val="right" w:pos="9026"/>
      </w:tabs>
      <w:snapToGrid w:val="0"/>
    </w:pPr>
  </w:style>
  <w:style w:type="character" w:customStyle="1" w:styleId="Char">
    <w:name w:val="머리글 Char"/>
    <w:basedOn w:val="a0"/>
    <w:link w:val="ac"/>
    <w:uiPriority w:val="99"/>
    <w:rsid w:val="00CE162E"/>
  </w:style>
  <w:style w:type="paragraph" w:styleId="ad">
    <w:name w:val="footer"/>
    <w:basedOn w:val="a"/>
    <w:link w:val="Char0"/>
    <w:uiPriority w:val="99"/>
    <w:unhideWhenUsed/>
    <w:rsid w:val="00CE162E"/>
    <w:pPr>
      <w:tabs>
        <w:tab w:val="center" w:pos="4513"/>
        <w:tab w:val="right" w:pos="9026"/>
      </w:tabs>
      <w:snapToGrid w:val="0"/>
    </w:pPr>
  </w:style>
  <w:style w:type="character" w:customStyle="1" w:styleId="Char0">
    <w:name w:val="바닥글 Char"/>
    <w:basedOn w:val="a0"/>
    <w:link w:val="ad"/>
    <w:uiPriority w:val="99"/>
    <w:rsid w:val="00CE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01097">
      <w:bodyDiv w:val="1"/>
      <w:marLeft w:val="0"/>
      <w:marRight w:val="0"/>
      <w:marTop w:val="0"/>
      <w:marBottom w:val="0"/>
      <w:divBdr>
        <w:top w:val="none" w:sz="0" w:space="0" w:color="auto"/>
        <w:left w:val="none" w:sz="0" w:space="0" w:color="auto"/>
        <w:bottom w:val="none" w:sz="0" w:space="0" w:color="auto"/>
        <w:right w:val="none" w:sz="0" w:space="0" w:color="auto"/>
      </w:divBdr>
    </w:div>
    <w:div w:id="244343820">
      <w:bodyDiv w:val="1"/>
      <w:marLeft w:val="0"/>
      <w:marRight w:val="0"/>
      <w:marTop w:val="0"/>
      <w:marBottom w:val="0"/>
      <w:divBdr>
        <w:top w:val="none" w:sz="0" w:space="0" w:color="auto"/>
        <w:left w:val="none" w:sz="0" w:space="0" w:color="auto"/>
        <w:bottom w:val="none" w:sz="0" w:space="0" w:color="auto"/>
        <w:right w:val="none" w:sz="0" w:space="0" w:color="auto"/>
      </w:divBdr>
      <w:divsChild>
        <w:div w:id="265816979">
          <w:marLeft w:val="0"/>
          <w:marRight w:val="0"/>
          <w:marTop w:val="0"/>
          <w:marBottom w:val="0"/>
          <w:divBdr>
            <w:top w:val="single" w:sz="6" w:space="0" w:color="E3E3E3"/>
            <w:left w:val="none" w:sz="0" w:space="0" w:color="auto"/>
            <w:bottom w:val="single" w:sz="6" w:space="0" w:color="E3E3E3"/>
            <w:right w:val="none" w:sz="0" w:space="0" w:color="auto"/>
          </w:divBdr>
          <w:divsChild>
            <w:div w:id="1756786306">
              <w:marLeft w:val="0"/>
              <w:marRight w:val="0"/>
              <w:marTop w:val="0"/>
              <w:marBottom w:val="0"/>
              <w:divBdr>
                <w:top w:val="none" w:sz="0" w:space="0" w:color="auto"/>
                <w:left w:val="none" w:sz="0" w:space="0" w:color="auto"/>
                <w:bottom w:val="none" w:sz="0" w:space="0" w:color="auto"/>
                <w:right w:val="none" w:sz="0" w:space="0" w:color="auto"/>
              </w:divBdr>
              <w:divsChild>
                <w:div w:id="12732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6378">
      <w:bodyDiv w:val="1"/>
      <w:marLeft w:val="0"/>
      <w:marRight w:val="0"/>
      <w:marTop w:val="0"/>
      <w:marBottom w:val="0"/>
      <w:divBdr>
        <w:top w:val="none" w:sz="0" w:space="0" w:color="auto"/>
        <w:left w:val="none" w:sz="0" w:space="0" w:color="auto"/>
        <w:bottom w:val="none" w:sz="0" w:space="0" w:color="auto"/>
        <w:right w:val="none" w:sz="0" w:space="0" w:color="auto"/>
      </w:divBdr>
      <w:divsChild>
        <w:div w:id="1024018701">
          <w:marLeft w:val="0"/>
          <w:marRight w:val="0"/>
          <w:marTop w:val="0"/>
          <w:marBottom w:val="0"/>
          <w:divBdr>
            <w:top w:val="single" w:sz="6" w:space="0" w:color="E3E3E3"/>
            <w:left w:val="none" w:sz="0" w:space="0" w:color="auto"/>
            <w:bottom w:val="single" w:sz="6" w:space="0" w:color="E3E3E3"/>
            <w:right w:val="none" w:sz="0" w:space="0" w:color="auto"/>
          </w:divBdr>
          <w:divsChild>
            <w:div w:id="1553811933">
              <w:marLeft w:val="0"/>
              <w:marRight w:val="0"/>
              <w:marTop w:val="0"/>
              <w:marBottom w:val="0"/>
              <w:divBdr>
                <w:top w:val="none" w:sz="0" w:space="0" w:color="auto"/>
                <w:left w:val="none" w:sz="0" w:space="0" w:color="auto"/>
                <w:bottom w:val="none" w:sz="0" w:space="0" w:color="auto"/>
                <w:right w:val="none" w:sz="0" w:space="0" w:color="auto"/>
              </w:divBdr>
              <w:divsChild>
                <w:div w:id="15612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1746">
      <w:bodyDiv w:val="1"/>
      <w:marLeft w:val="0"/>
      <w:marRight w:val="0"/>
      <w:marTop w:val="0"/>
      <w:marBottom w:val="0"/>
      <w:divBdr>
        <w:top w:val="none" w:sz="0" w:space="0" w:color="auto"/>
        <w:left w:val="none" w:sz="0" w:space="0" w:color="auto"/>
        <w:bottom w:val="none" w:sz="0" w:space="0" w:color="auto"/>
        <w:right w:val="none" w:sz="0" w:space="0" w:color="auto"/>
      </w:divBdr>
    </w:div>
    <w:div w:id="302850083">
      <w:bodyDiv w:val="1"/>
      <w:marLeft w:val="0"/>
      <w:marRight w:val="0"/>
      <w:marTop w:val="0"/>
      <w:marBottom w:val="0"/>
      <w:divBdr>
        <w:top w:val="none" w:sz="0" w:space="0" w:color="auto"/>
        <w:left w:val="none" w:sz="0" w:space="0" w:color="auto"/>
        <w:bottom w:val="none" w:sz="0" w:space="0" w:color="auto"/>
        <w:right w:val="none" w:sz="0" w:space="0" w:color="auto"/>
      </w:divBdr>
      <w:divsChild>
        <w:div w:id="1388802565">
          <w:marLeft w:val="0"/>
          <w:marRight w:val="0"/>
          <w:marTop w:val="0"/>
          <w:marBottom w:val="0"/>
          <w:divBdr>
            <w:top w:val="none" w:sz="0" w:space="0" w:color="auto"/>
            <w:left w:val="none" w:sz="0" w:space="0" w:color="auto"/>
            <w:bottom w:val="none" w:sz="0" w:space="0" w:color="auto"/>
            <w:right w:val="none" w:sz="0" w:space="0" w:color="auto"/>
          </w:divBdr>
        </w:div>
      </w:divsChild>
    </w:div>
    <w:div w:id="575819412">
      <w:bodyDiv w:val="1"/>
      <w:marLeft w:val="0"/>
      <w:marRight w:val="0"/>
      <w:marTop w:val="0"/>
      <w:marBottom w:val="0"/>
      <w:divBdr>
        <w:top w:val="none" w:sz="0" w:space="0" w:color="auto"/>
        <w:left w:val="none" w:sz="0" w:space="0" w:color="auto"/>
        <w:bottom w:val="none" w:sz="0" w:space="0" w:color="auto"/>
        <w:right w:val="none" w:sz="0" w:space="0" w:color="auto"/>
      </w:divBdr>
      <w:divsChild>
        <w:div w:id="1711490107">
          <w:marLeft w:val="0"/>
          <w:marRight w:val="0"/>
          <w:marTop w:val="0"/>
          <w:marBottom w:val="0"/>
          <w:divBdr>
            <w:top w:val="none" w:sz="0" w:space="0" w:color="auto"/>
            <w:left w:val="none" w:sz="0" w:space="0" w:color="auto"/>
            <w:bottom w:val="none" w:sz="0" w:space="0" w:color="auto"/>
            <w:right w:val="none" w:sz="0" w:space="0" w:color="auto"/>
          </w:divBdr>
        </w:div>
      </w:divsChild>
    </w:div>
    <w:div w:id="712929294">
      <w:bodyDiv w:val="1"/>
      <w:marLeft w:val="0"/>
      <w:marRight w:val="0"/>
      <w:marTop w:val="0"/>
      <w:marBottom w:val="0"/>
      <w:divBdr>
        <w:top w:val="none" w:sz="0" w:space="0" w:color="auto"/>
        <w:left w:val="none" w:sz="0" w:space="0" w:color="auto"/>
        <w:bottom w:val="none" w:sz="0" w:space="0" w:color="auto"/>
        <w:right w:val="none" w:sz="0" w:space="0" w:color="auto"/>
      </w:divBdr>
      <w:divsChild>
        <w:div w:id="62653247">
          <w:marLeft w:val="0"/>
          <w:marRight w:val="0"/>
          <w:marTop w:val="0"/>
          <w:marBottom w:val="0"/>
          <w:divBdr>
            <w:top w:val="none" w:sz="0" w:space="0" w:color="auto"/>
            <w:left w:val="none" w:sz="0" w:space="0" w:color="auto"/>
            <w:bottom w:val="none" w:sz="0" w:space="0" w:color="auto"/>
            <w:right w:val="none" w:sz="0" w:space="0" w:color="auto"/>
          </w:divBdr>
        </w:div>
      </w:divsChild>
    </w:div>
    <w:div w:id="722145942">
      <w:bodyDiv w:val="1"/>
      <w:marLeft w:val="0"/>
      <w:marRight w:val="0"/>
      <w:marTop w:val="0"/>
      <w:marBottom w:val="0"/>
      <w:divBdr>
        <w:top w:val="none" w:sz="0" w:space="0" w:color="auto"/>
        <w:left w:val="none" w:sz="0" w:space="0" w:color="auto"/>
        <w:bottom w:val="none" w:sz="0" w:space="0" w:color="auto"/>
        <w:right w:val="none" w:sz="0" w:space="0" w:color="auto"/>
      </w:divBdr>
    </w:div>
    <w:div w:id="955911536">
      <w:bodyDiv w:val="1"/>
      <w:marLeft w:val="0"/>
      <w:marRight w:val="0"/>
      <w:marTop w:val="0"/>
      <w:marBottom w:val="0"/>
      <w:divBdr>
        <w:top w:val="none" w:sz="0" w:space="0" w:color="auto"/>
        <w:left w:val="none" w:sz="0" w:space="0" w:color="auto"/>
        <w:bottom w:val="none" w:sz="0" w:space="0" w:color="auto"/>
        <w:right w:val="none" w:sz="0" w:space="0" w:color="auto"/>
      </w:divBdr>
      <w:divsChild>
        <w:div w:id="1566719671">
          <w:marLeft w:val="0"/>
          <w:marRight w:val="0"/>
          <w:marTop w:val="0"/>
          <w:marBottom w:val="0"/>
          <w:divBdr>
            <w:top w:val="none" w:sz="0" w:space="0" w:color="auto"/>
            <w:left w:val="none" w:sz="0" w:space="0" w:color="auto"/>
            <w:bottom w:val="none" w:sz="0" w:space="0" w:color="auto"/>
            <w:right w:val="none" w:sz="0" w:space="0" w:color="auto"/>
          </w:divBdr>
        </w:div>
      </w:divsChild>
    </w:div>
    <w:div w:id="1122192799">
      <w:bodyDiv w:val="1"/>
      <w:marLeft w:val="0"/>
      <w:marRight w:val="0"/>
      <w:marTop w:val="0"/>
      <w:marBottom w:val="0"/>
      <w:divBdr>
        <w:top w:val="none" w:sz="0" w:space="0" w:color="auto"/>
        <w:left w:val="none" w:sz="0" w:space="0" w:color="auto"/>
        <w:bottom w:val="none" w:sz="0" w:space="0" w:color="auto"/>
        <w:right w:val="none" w:sz="0" w:space="0" w:color="auto"/>
      </w:divBdr>
    </w:div>
    <w:div w:id="1338997586">
      <w:bodyDiv w:val="1"/>
      <w:marLeft w:val="0"/>
      <w:marRight w:val="0"/>
      <w:marTop w:val="0"/>
      <w:marBottom w:val="0"/>
      <w:divBdr>
        <w:top w:val="none" w:sz="0" w:space="0" w:color="auto"/>
        <w:left w:val="none" w:sz="0" w:space="0" w:color="auto"/>
        <w:bottom w:val="none" w:sz="0" w:space="0" w:color="auto"/>
        <w:right w:val="none" w:sz="0" w:space="0" w:color="auto"/>
      </w:divBdr>
      <w:divsChild>
        <w:div w:id="1612126468">
          <w:marLeft w:val="0"/>
          <w:marRight w:val="0"/>
          <w:marTop w:val="0"/>
          <w:marBottom w:val="0"/>
          <w:divBdr>
            <w:top w:val="none" w:sz="0" w:space="0" w:color="auto"/>
            <w:left w:val="none" w:sz="0" w:space="0" w:color="auto"/>
            <w:bottom w:val="none" w:sz="0" w:space="0" w:color="auto"/>
            <w:right w:val="none" w:sz="0" w:space="0" w:color="auto"/>
          </w:divBdr>
        </w:div>
      </w:divsChild>
    </w:div>
    <w:div w:id="1640301229">
      <w:bodyDiv w:val="1"/>
      <w:marLeft w:val="0"/>
      <w:marRight w:val="0"/>
      <w:marTop w:val="0"/>
      <w:marBottom w:val="0"/>
      <w:divBdr>
        <w:top w:val="none" w:sz="0" w:space="0" w:color="auto"/>
        <w:left w:val="none" w:sz="0" w:space="0" w:color="auto"/>
        <w:bottom w:val="none" w:sz="0" w:space="0" w:color="auto"/>
        <w:right w:val="none" w:sz="0" w:space="0" w:color="auto"/>
      </w:divBdr>
      <w:divsChild>
        <w:div w:id="891429617">
          <w:marLeft w:val="0"/>
          <w:marRight w:val="0"/>
          <w:marTop w:val="0"/>
          <w:marBottom w:val="0"/>
          <w:divBdr>
            <w:top w:val="none" w:sz="0" w:space="0" w:color="auto"/>
            <w:left w:val="none" w:sz="0" w:space="0" w:color="auto"/>
            <w:bottom w:val="none" w:sz="0" w:space="0" w:color="auto"/>
            <w:right w:val="none" w:sz="0" w:space="0" w:color="auto"/>
          </w:divBdr>
        </w:div>
      </w:divsChild>
    </w:div>
    <w:div w:id="1689213189">
      <w:bodyDiv w:val="1"/>
      <w:marLeft w:val="0"/>
      <w:marRight w:val="0"/>
      <w:marTop w:val="0"/>
      <w:marBottom w:val="0"/>
      <w:divBdr>
        <w:top w:val="none" w:sz="0" w:space="0" w:color="auto"/>
        <w:left w:val="none" w:sz="0" w:space="0" w:color="auto"/>
        <w:bottom w:val="none" w:sz="0" w:space="0" w:color="auto"/>
        <w:right w:val="none" w:sz="0" w:space="0" w:color="auto"/>
      </w:divBdr>
      <w:divsChild>
        <w:div w:id="1701321665">
          <w:marLeft w:val="0"/>
          <w:marRight w:val="0"/>
          <w:marTop w:val="0"/>
          <w:marBottom w:val="0"/>
          <w:divBdr>
            <w:top w:val="none" w:sz="0" w:space="0" w:color="auto"/>
            <w:left w:val="none" w:sz="0" w:space="0" w:color="auto"/>
            <w:bottom w:val="none" w:sz="0" w:space="0" w:color="auto"/>
            <w:right w:val="none" w:sz="0" w:space="0" w:color="auto"/>
          </w:divBdr>
        </w:div>
      </w:divsChild>
    </w:div>
    <w:div w:id="1810249429">
      <w:bodyDiv w:val="1"/>
      <w:marLeft w:val="0"/>
      <w:marRight w:val="0"/>
      <w:marTop w:val="0"/>
      <w:marBottom w:val="0"/>
      <w:divBdr>
        <w:top w:val="none" w:sz="0" w:space="0" w:color="auto"/>
        <w:left w:val="none" w:sz="0" w:space="0" w:color="auto"/>
        <w:bottom w:val="none" w:sz="0" w:space="0" w:color="auto"/>
        <w:right w:val="none" w:sz="0" w:space="0" w:color="auto"/>
      </w:divBdr>
      <w:divsChild>
        <w:div w:id="1189757999">
          <w:marLeft w:val="0"/>
          <w:marRight w:val="0"/>
          <w:marTop w:val="0"/>
          <w:marBottom w:val="0"/>
          <w:divBdr>
            <w:top w:val="single" w:sz="6" w:space="0" w:color="E3E3E3"/>
            <w:left w:val="none" w:sz="0" w:space="0" w:color="auto"/>
            <w:bottom w:val="single" w:sz="6" w:space="0" w:color="E3E3E3"/>
            <w:right w:val="none" w:sz="0" w:space="0" w:color="auto"/>
          </w:divBdr>
          <w:divsChild>
            <w:div w:id="1204440084">
              <w:marLeft w:val="0"/>
              <w:marRight w:val="0"/>
              <w:marTop w:val="0"/>
              <w:marBottom w:val="0"/>
              <w:divBdr>
                <w:top w:val="none" w:sz="0" w:space="0" w:color="auto"/>
                <w:left w:val="none" w:sz="0" w:space="0" w:color="auto"/>
                <w:bottom w:val="none" w:sz="0" w:space="0" w:color="auto"/>
                <w:right w:val="none" w:sz="0" w:space="0" w:color="auto"/>
              </w:divBdr>
              <w:divsChild>
                <w:div w:id="10026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gsci.snu.ac.kr/jcs/" TargetMode="External"/><Relationship Id="rId13" Type="http://schemas.openxmlformats.org/officeDocument/2006/relationships/image" Target="media/image5.png"/><Relationship Id="rId18" Type="http://schemas.openxmlformats.org/officeDocument/2006/relationships/hyperlink" Target="mailto:j-cs@j-c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jcs.jams.or.kr/co/locale.kci?lang=en_US" TargetMode="External"/><Relationship Id="rId2" Type="http://schemas.openxmlformats.org/officeDocument/2006/relationships/styles" Target="styles.xml"/><Relationship Id="rId16" Type="http://schemas.openxmlformats.org/officeDocument/2006/relationships/hyperlink" Target="http://j-c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j-cs.org/editors/editors.php"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a-cs.org/" TargetMode="External"/><Relationship Id="rId14"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506</Words>
  <Characters>2888</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오다영</dc:creator>
  <cp:keywords/>
  <dc:description/>
  <cp:lastModifiedBy>오다영</cp:lastModifiedBy>
  <cp:revision>115</cp:revision>
  <dcterms:created xsi:type="dcterms:W3CDTF">2020-10-12T12:31:00Z</dcterms:created>
  <dcterms:modified xsi:type="dcterms:W3CDTF">2021-01-06T12:32:00Z</dcterms:modified>
</cp:coreProperties>
</file>