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2EA" w:rsidRPr="004F3E31" w:rsidRDefault="003112EA" w:rsidP="003112EA">
      <w:pPr>
        <w:jc w:val="center"/>
        <w:rPr>
          <w:rFonts w:ascii="Times" w:eastAsia="Times New Roman" w:hAnsi="Times" w:cs="Arial"/>
          <w:lang w:val="en-US" w:eastAsia="it-IT"/>
        </w:rPr>
      </w:pPr>
      <w:r w:rsidRPr="004F3E31">
        <w:rPr>
          <w:rFonts w:ascii="Times" w:eastAsia="Times New Roman" w:hAnsi="Times" w:cs="Arial"/>
          <w:noProof/>
          <w:lang w:val="en-US" w:eastAsia="it-IT"/>
        </w:rPr>
        <w:drawing>
          <wp:inline distT="0" distB="0" distL="0" distR="0" wp14:anchorId="1454C4E8" wp14:editId="1312A6D1">
            <wp:extent cx="1725573" cy="60688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unitn_it.png"/>
                    <pic:cNvPicPr/>
                  </pic:nvPicPr>
                  <pic:blipFill>
                    <a:blip r:embed="rId4">
                      <a:extLst>
                        <a:ext uri="{28A0092B-C50C-407E-A947-70E740481C1C}">
                          <a14:useLocalDpi xmlns:a14="http://schemas.microsoft.com/office/drawing/2010/main" val="0"/>
                        </a:ext>
                      </a:extLst>
                    </a:blip>
                    <a:stretch>
                      <a:fillRect/>
                    </a:stretch>
                  </pic:blipFill>
                  <pic:spPr>
                    <a:xfrm>
                      <a:off x="0" y="0"/>
                      <a:ext cx="1765359" cy="620872"/>
                    </a:xfrm>
                    <a:prstGeom prst="rect">
                      <a:avLst/>
                    </a:prstGeom>
                  </pic:spPr>
                </pic:pic>
              </a:graphicData>
            </a:graphic>
          </wp:inline>
        </w:drawing>
      </w:r>
      <w:r w:rsidRPr="004F3E31">
        <w:rPr>
          <w:rFonts w:ascii="Times" w:eastAsia="Times New Roman" w:hAnsi="Times" w:cs="Arial"/>
          <w:noProof/>
          <w:lang w:val="en-US" w:eastAsia="it-IT"/>
        </w:rPr>
        <w:drawing>
          <wp:inline distT="0" distB="0" distL="0" distR="0">
            <wp:extent cx="1746250" cy="592272"/>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0-01-21 alle 12.32.56.png"/>
                    <pic:cNvPicPr/>
                  </pic:nvPicPr>
                  <pic:blipFill>
                    <a:blip r:embed="rId5">
                      <a:extLst>
                        <a:ext uri="{28A0092B-C50C-407E-A947-70E740481C1C}">
                          <a14:useLocalDpi xmlns:a14="http://schemas.microsoft.com/office/drawing/2010/main" val="0"/>
                        </a:ext>
                      </a:extLst>
                    </a:blip>
                    <a:stretch>
                      <a:fillRect/>
                    </a:stretch>
                  </pic:blipFill>
                  <pic:spPr>
                    <a:xfrm>
                      <a:off x="0" y="0"/>
                      <a:ext cx="1783416" cy="604878"/>
                    </a:xfrm>
                    <a:prstGeom prst="rect">
                      <a:avLst/>
                    </a:prstGeom>
                  </pic:spPr>
                </pic:pic>
              </a:graphicData>
            </a:graphic>
          </wp:inline>
        </w:drawing>
      </w:r>
    </w:p>
    <w:p w:rsidR="003112EA" w:rsidRPr="004F3E31" w:rsidRDefault="003112EA" w:rsidP="003112EA">
      <w:pPr>
        <w:jc w:val="center"/>
        <w:rPr>
          <w:rFonts w:ascii="Times" w:eastAsia="Times New Roman" w:hAnsi="Times" w:cs="Arial"/>
          <w:lang w:val="en-US" w:eastAsia="it-IT"/>
        </w:rPr>
      </w:pPr>
    </w:p>
    <w:p w:rsidR="00A94E16" w:rsidRPr="004F3E31" w:rsidRDefault="00A94E16" w:rsidP="003112EA">
      <w:pPr>
        <w:jc w:val="center"/>
        <w:rPr>
          <w:rFonts w:ascii="Times" w:eastAsia="Times New Roman" w:hAnsi="Times" w:cs="Arial"/>
          <w:lang w:val="en-US" w:eastAsia="it-IT"/>
        </w:rPr>
      </w:pPr>
    </w:p>
    <w:p w:rsidR="003112EA" w:rsidRPr="004F3E31" w:rsidRDefault="003112EA" w:rsidP="003112EA">
      <w:pPr>
        <w:jc w:val="center"/>
        <w:rPr>
          <w:rFonts w:ascii="Times" w:eastAsia="Times New Roman" w:hAnsi="Times" w:cs="Arial"/>
          <w:b/>
          <w:sz w:val="40"/>
          <w:lang w:val="en-US" w:eastAsia="it-IT"/>
        </w:rPr>
      </w:pPr>
      <w:r w:rsidRPr="003112EA">
        <w:rPr>
          <w:rFonts w:ascii="Times" w:eastAsia="Times New Roman" w:hAnsi="Times" w:cs="Arial"/>
          <w:b/>
          <w:sz w:val="40"/>
          <w:lang w:val="en-US" w:eastAsia="it-IT"/>
        </w:rPr>
        <w:t>Doctoral Program in Cognitive Science</w:t>
      </w:r>
    </w:p>
    <w:p w:rsidR="003112EA" w:rsidRPr="004F3E31" w:rsidRDefault="003112EA" w:rsidP="003112EA">
      <w:pPr>
        <w:rPr>
          <w:rFonts w:ascii="Times" w:eastAsia="Times New Roman" w:hAnsi="Times" w:cs="Arial"/>
          <w:lang w:val="en-US" w:eastAsia="it-IT"/>
        </w:rPr>
      </w:pPr>
    </w:p>
    <w:p w:rsidR="003112EA" w:rsidRPr="004F3E31" w:rsidRDefault="003112EA" w:rsidP="003112EA">
      <w:pPr>
        <w:rPr>
          <w:rFonts w:ascii="Times" w:eastAsia="Times New Roman" w:hAnsi="Times" w:cs="Arial"/>
          <w:lang w:val="en-US" w:eastAsia="it-IT"/>
        </w:rPr>
      </w:pPr>
    </w:p>
    <w:p w:rsidR="005D73DD" w:rsidRPr="005D73DD" w:rsidRDefault="003112EA" w:rsidP="005D73DD">
      <w:pPr>
        <w:shd w:val="clear" w:color="auto" w:fill="FFFFFF"/>
        <w:rPr>
          <w:rFonts w:ascii="Arial" w:eastAsia="Times New Roman" w:hAnsi="Arial" w:cs="Arial"/>
          <w:color w:val="222222"/>
          <w:lang w:val="en-US" w:eastAsia="it-IT"/>
        </w:rPr>
      </w:pPr>
      <w:r w:rsidRPr="005D73DD">
        <w:rPr>
          <w:rFonts w:ascii="Arial" w:eastAsia="Times New Roman" w:hAnsi="Arial" w:cs="Arial"/>
          <w:color w:val="222222"/>
          <w:lang w:val="en-US" w:eastAsia="it-IT"/>
        </w:rPr>
        <w:t>The annual call for 9 full funded positions for the Doctoral Program in Cognitive Science at the University of Trento will be soon open. As you will see from the links below, the call is open to several fields of cognitive science including</w:t>
      </w:r>
      <w:r w:rsidR="005D73DD" w:rsidRPr="005D73DD">
        <w:rPr>
          <w:rFonts w:ascii="Arial" w:eastAsia="Times New Roman" w:hAnsi="Arial" w:cs="Arial"/>
          <w:color w:val="222222"/>
          <w:lang w:val="en-US" w:eastAsia="it-IT"/>
        </w:rPr>
        <w:t xml:space="preserve"> Social and </w:t>
      </w:r>
      <w:r w:rsidRPr="005D73DD">
        <w:rPr>
          <w:rFonts w:ascii="Arial" w:eastAsia="Times New Roman" w:hAnsi="Arial" w:cs="Arial"/>
          <w:color w:val="222222"/>
          <w:lang w:val="en-US" w:eastAsia="it-IT"/>
        </w:rPr>
        <w:t>Affective Neuroscience.</w:t>
      </w:r>
      <w:r w:rsidR="005D73DD" w:rsidRPr="005D73DD">
        <w:rPr>
          <w:rFonts w:ascii="Arial" w:eastAsia="Times New Roman" w:hAnsi="Arial" w:cs="Arial"/>
          <w:color w:val="222222"/>
          <w:lang w:val="en-US" w:eastAsia="it-IT"/>
        </w:rPr>
        <w:t xml:space="preserve"> </w:t>
      </w:r>
    </w:p>
    <w:p w:rsidR="005D73DD" w:rsidRPr="005D73DD" w:rsidRDefault="005D73DD" w:rsidP="005D73DD">
      <w:pPr>
        <w:rPr>
          <w:rFonts w:ascii="Times" w:eastAsia="Times New Roman" w:hAnsi="Times" w:cs="Times New Roman"/>
          <w:lang w:val="en-US" w:eastAsia="it-IT"/>
        </w:rPr>
      </w:pPr>
      <w:r w:rsidRPr="00786237">
        <w:rPr>
          <w:rFonts w:ascii="Arial" w:eastAsia="Times New Roman" w:hAnsi="Arial" w:cs="Arial"/>
          <w:color w:val="222222"/>
          <w:lang w:val="en-US" w:eastAsia="it-IT"/>
        </w:rPr>
        <w:br/>
        <w:t>• </w:t>
      </w:r>
      <w:r w:rsidRPr="00786237">
        <w:rPr>
          <w:rFonts w:ascii="Arial" w:eastAsia="Times New Roman" w:hAnsi="Arial" w:cs="Arial"/>
          <w:b/>
          <w:bCs/>
          <w:color w:val="222222"/>
          <w:lang w:val="en-US" w:eastAsia="it-IT"/>
        </w:rPr>
        <w:t>Announcement</w:t>
      </w:r>
      <w:r w:rsidRPr="00786237">
        <w:rPr>
          <w:rFonts w:ascii="Arial" w:eastAsia="Times New Roman" w:hAnsi="Arial" w:cs="Arial"/>
          <w:color w:val="222222"/>
          <w:lang w:val="en-US" w:eastAsia="it-IT"/>
        </w:rPr>
        <w:t>: </w:t>
      </w:r>
      <w:hyperlink r:id="rId6" w:tgtFrame="_blank" w:history="1">
        <w:r w:rsidRPr="00786237">
          <w:rPr>
            <w:rFonts w:ascii="Arial" w:eastAsia="Times New Roman" w:hAnsi="Arial" w:cs="Arial"/>
            <w:color w:val="1155CC"/>
            <w:u w:val="single"/>
            <w:lang w:val="en-US" w:eastAsia="it-IT"/>
          </w:rPr>
          <w:t>https://www.unitn.it/en/node/1941</w:t>
        </w:r>
      </w:hyperlink>
      <w:r w:rsidRPr="00786237">
        <w:rPr>
          <w:rFonts w:ascii="Arial" w:eastAsia="Times New Roman" w:hAnsi="Arial" w:cs="Arial"/>
          <w:color w:val="222222"/>
          <w:lang w:val="en-US" w:eastAsia="it-IT"/>
        </w:rPr>
        <w:br/>
        <w:t>• </w:t>
      </w:r>
      <w:r w:rsidRPr="00786237">
        <w:rPr>
          <w:rFonts w:ascii="Arial" w:eastAsia="Times New Roman" w:hAnsi="Arial" w:cs="Arial"/>
          <w:b/>
          <w:bCs/>
          <w:color w:val="222222"/>
          <w:lang w:val="en-US" w:eastAsia="it-IT"/>
        </w:rPr>
        <w:t>PhD Application</w:t>
      </w:r>
      <w:r w:rsidRPr="00786237">
        <w:rPr>
          <w:rFonts w:ascii="Arial" w:eastAsia="Times New Roman" w:hAnsi="Arial" w:cs="Arial"/>
          <w:color w:val="222222"/>
          <w:lang w:val="en-US" w:eastAsia="it-IT"/>
        </w:rPr>
        <w:t> link: </w:t>
      </w:r>
      <w:hyperlink r:id="rId7" w:tgtFrame="_blank" w:history="1">
        <w:r w:rsidRPr="00786237">
          <w:rPr>
            <w:rFonts w:ascii="Arial" w:eastAsia="Times New Roman" w:hAnsi="Arial" w:cs="Arial"/>
            <w:color w:val="1155CC"/>
            <w:u w:val="single"/>
            <w:lang w:val="en-US" w:eastAsia="it-IT"/>
          </w:rPr>
          <w:t>http://www.unitn.it/apply/dott</w:t>
        </w:r>
      </w:hyperlink>
      <w:r w:rsidRPr="00786237">
        <w:rPr>
          <w:rFonts w:ascii="Arial" w:eastAsia="Times New Roman" w:hAnsi="Arial" w:cs="Arial"/>
          <w:color w:val="222222"/>
          <w:lang w:val="en-US" w:eastAsia="it-IT"/>
        </w:rPr>
        <w:br/>
        <w:t>• </w:t>
      </w:r>
      <w:r w:rsidRPr="00786237">
        <w:rPr>
          <w:rFonts w:ascii="Arial" w:eastAsia="Times New Roman" w:hAnsi="Arial" w:cs="Arial"/>
          <w:b/>
          <w:bCs/>
          <w:color w:val="222222"/>
          <w:lang w:val="en-US" w:eastAsia="it-IT"/>
        </w:rPr>
        <w:t>Application Deadline: Thursday July 23, 2020, at 4pm (Italian time)</w:t>
      </w:r>
      <w:r w:rsidRPr="00786237">
        <w:rPr>
          <w:rFonts w:ascii="Arial" w:eastAsia="Times New Roman" w:hAnsi="Arial" w:cs="Arial"/>
          <w:b/>
          <w:bCs/>
          <w:color w:val="222222"/>
          <w:lang w:val="en-US" w:eastAsia="it-IT"/>
        </w:rPr>
        <w:br/>
      </w:r>
    </w:p>
    <w:p w:rsidR="005D73DD" w:rsidRPr="00786237" w:rsidRDefault="005D73DD" w:rsidP="005D73DD">
      <w:pPr>
        <w:shd w:val="clear" w:color="auto" w:fill="FFFFFF"/>
        <w:rPr>
          <w:rFonts w:ascii="Arial" w:eastAsia="Times New Roman" w:hAnsi="Arial" w:cs="Arial"/>
          <w:color w:val="222222"/>
          <w:lang w:val="en-US" w:eastAsia="it-IT"/>
        </w:rPr>
      </w:pPr>
      <w:r w:rsidRPr="00786237">
        <w:rPr>
          <w:rFonts w:ascii="Arial" w:eastAsia="Times New Roman" w:hAnsi="Arial" w:cs="Arial"/>
          <w:color w:val="222222"/>
          <w:lang w:val="en-US" w:eastAsia="it-IT"/>
        </w:rPr>
        <w:t xml:space="preserve">The Cognitive Science PhD </w:t>
      </w:r>
      <w:proofErr w:type="spellStart"/>
      <w:r w:rsidRPr="00786237">
        <w:rPr>
          <w:rFonts w:ascii="Arial" w:eastAsia="Times New Roman" w:hAnsi="Arial" w:cs="Arial"/>
          <w:color w:val="222222"/>
          <w:lang w:val="en-US" w:eastAsia="it-IT"/>
        </w:rPr>
        <w:t>programme</w:t>
      </w:r>
      <w:proofErr w:type="spellEnd"/>
      <w:r w:rsidRPr="00786237">
        <w:rPr>
          <w:rFonts w:ascii="Arial" w:eastAsia="Times New Roman" w:hAnsi="Arial" w:cs="Arial"/>
          <w:color w:val="222222"/>
          <w:lang w:val="en-US" w:eastAsia="it-IT"/>
        </w:rPr>
        <w:t>:</w:t>
      </w:r>
      <w:r w:rsidRPr="00786237">
        <w:rPr>
          <w:rFonts w:ascii="Arial" w:eastAsia="Times New Roman" w:hAnsi="Arial" w:cs="Arial"/>
          <w:color w:val="222222"/>
          <w:lang w:val="en-US" w:eastAsia="it-IT"/>
        </w:rPr>
        <w:br/>
        <w:t>• </w:t>
      </w:r>
      <w:r w:rsidRPr="00786237">
        <w:rPr>
          <w:rFonts w:ascii="Arial" w:eastAsia="Times New Roman" w:hAnsi="Arial" w:cs="Arial"/>
          <w:b/>
          <w:bCs/>
          <w:color w:val="222222"/>
          <w:lang w:val="en-US" w:eastAsia="it-IT"/>
        </w:rPr>
        <w:t>3-yr program</w:t>
      </w:r>
      <w:r w:rsidRPr="00786237">
        <w:rPr>
          <w:rFonts w:ascii="Arial" w:eastAsia="Times New Roman" w:hAnsi="Arial" w:cs="Arial"/>
          <w:color w:val="222222"/>
          <w:lang w:val="en-US" w:eastAsia="it-IT"/>
        </w:rPr>
        <w:t> (Nov. 1, 2020- Oct. 31, 2023).</w:t>
      </w:r>
      <w:r w:rsidRPr="00786237">
        <w:rPr>
          <w:rFonts w:ascii="Arial" w:eastAsia="Times New Roman" w:hAnsi="Arial" w:cs="Arial"/>
          <w:color w:val="222222"/>
          <w:lang w:val="en-US" w:eastAsia="it-IT"/>
        </w:rPr>
        <w:br/>
        <w:t>• Courses are in English</w:t>
      </w:r>
      <w:r w:rsidRPr="00786237">
        <w:rPr>
          <w:rFonts w:ascii="Arial" w:eastAsia="Times New Roman" w:hAnsi="Arial" w:cs="Arial"/>
          <w:color w:val="222222"/>
          <w:lang w:val="en-US" w:eastAsia="it-IT"/>
        </w:rPr>
        <w:br/>
        <w:t>• </w:t>
      </w:r>
      <w:r w:rsidRPr="00786237">
        <w:rPr>
          <w:rFonts w:ascii="Arial" w:eastAsia="Times New Roman" w:hAnsi="Arial" w:cs="Arial"/>
          <w:b/>
          <w:bCs/>
          <w:color w:val="222222"/>
          <w:lang w:val="en-US" w:eastAsia="it-IT"/>
        </w:rPr>
        <w:t>9 positions, 100% funded</w:t>
      </w:r>
      <w:r w:rsidRPr="00786237">
        <w:rPr>
          <w:rFonts w:ascii="Arial" w:eastAsia="Times New Roman" w:hAnsi="Arial" w:cs="Arial"/>
          <w:color w:val="222222"/>
          <w:lang w:val="en-US" w:eastAsia="it-IT"/>
        </w:rPr>
        <w:t> (6 positions </w:t>
      </w:r>
      <w:hyperlink r:id="rId8" w:tgtFrame="_blank" w:history="1">
        <w:r w:rsidRPr="00786237">
          <w:rPr>
            <w:rFonts w:ascii="Arial" w:eastAsia="Times New Roman" w:hAnsi="Arial" w:cs="Arial"/>
            <w:color w:val="1155CC"/>
            <w:u w:val="single"/>
            <w:lang w:val="en-US" w:eastAsia="it-IT"/>
          </w:rPr>
          <w:t>in any of these research fields</w:t>
        </w:r>
      </w:hyperlink>
      <w:r w:rsidRPr="00786237">
        <w:rPr>
          <w:rFonts w:ascii="Arial" w:eastAsia="Times New Roman" w:hAnsi="Arial" w:cs="Arial"/>
          <w:color w:val="222222"/>
          <w:lang w:val="en-US" w:eastAsia="it-IT"/>
        </w:rPr>
        <w:t>; 3 positions reserved for </w:t>
      </w:r>
      <w:hyperlink r:id="rId9" w:tgtFrame="_blank" w:history="1">
        <w:r w:rsidRPr="00786237">
          <w:rPr>
            <w:rFonts w:ascii="Arial" w:eastAsia="Times New Roman" w:hAnsi="Arial" w:cs="Arial"/>
            <w:color w:val="1155CC"/>
            <w:u w:val="single"/>
            <w:lang w:val="en-US" w:eastAsia="it-IT"/>
          </w:rPr>
          <w:t>these specific topics</w:t>
        </w:r>
      </w:hyperlink>
      <w:r w:rsidRPr="00786237">
        <w:rPr>
          <w:rFonts w:ascii="Arial" w:eastAsia="Times New Roman" w:hAnsi="Arial" w:cs="Arial"/>
          <w:color w:val="222222"/>
          <w:lang w:val="en-US" w:eastAsia="it-IT"/>
        </w:rPr>
        <w:t>)</w:t>
      </w:r>
    </w:p>
    <w:p w:rsidR="003112EA" w:rsidRPr="005D73DD" w:rsidRDefault="005D73DD" w:rsidP="003112EA">
      <w:pPr>
        <w:rPr>
          <w:rFonts w:ascii="Times" w:eastAsia="Times New Roman" w:hAnsi="Times" w:cs="Arial"/>
          <w:color w:val="386EFF"/>
          <w:lang w:val="en-US" w:eastAsia="it-IT"/>
        </w:rPr>
      </w:pPr>
      <w:r w:rsidRPr="00786237">
        <w:rPr>
          <w:rFonts w:ascii="Arial" w:eastAsia="Times New Roman" w:hAnsi="Arial" w:cs="Arial"/>
          <w:color w:val="222222"/>
          <w:lang w:val="en-US" w:eastAsia="it-IT"/>
        </w:rPr>
        <w:t>• 6 months of research in a foreigner institution (+ 50% salary increase)  </w:t>
      </w:r>
      <w:r w:rsidRPr="00786237">
        <w:rPr>
          <w:rFonts w:ascii="Arial" w:eastAsia="Times New Roman" w:hAnsi="Arial" w:cs="Arial"/>
          <w:color w:val="222222"/>
          <w:lang w:val="en-US" w:eastAsia="it-IT"/>
        </w:rPr>
        <w:br/>
        <w:t>• Salary: starting at approximately €1.200/mo., net</w:t>
      </w:r>
      <w:r w:rsidRPr="00786237">
        <w:rPr>
          <w:rFonts w:ascii="Arial" w:eastAsia="Times New Roman" w:hAnsi="Arial" w:cs="Arial"/>
          <w:color w:val="222222"/>
          <w:lang w:val="en-US" w:eastAsia="it-IT"/>
        </w:rPr>
        <w:br/>
        <w:t>• Winners receive a €3258 tax-free research/mobility budget</w:t>
      </w:r>
      <w:r w:rsidRPr="00786237">
        <w:rPr>
          <w:rFonts w:ascii="Arial" w:eastAsia="Times New Roman" w:hAnsi="Arial" w:cs="Arial"/>
          <w:color w:val="222222"/>
          <w:lang w:val="en-US" w:eastAsia="it-IT"/>
        </w:rPr>
        <w:br/>
        <w:t>• PI and research topics: </w:t>
      </w:r>
      <w:hyperlink r:id="rId10" w:tgtFrame="_blank" w:history="1">
        <w:r w:rsidRPr="00786237">
          <w:rPr>
            <w:rFonts w:ascii="Arial" w:eastAsia="Times New Roman" w:hAnsi="Arial" w:cs="Arial"/>
            <w:color w:val="1155CC"/>
            <w:u w:val="single"/>
            <w:lang w:val="en-US" w:eastAsia="it-IT"/>
          </w:rPr>
          <w:t>https://www.unitn.it/drsc/en/node/181</w:t>
        </w:r>
      </w:hyperlink>
      <w:r w:rsidRPr="00786237">
        <w:rPr>
          <w:rFonts w:ascii="Arial" w:eastAsia="Times New Roman" w:hAnsi="Arial" w:cs="Arial"/>
          <w:color w:val="222222"/>
          <w:lang w:val="en-US" w:eastAsia="it-IT"/>
        </w:rPr>
        <w:br/>
        <w:t xml:space="preserve">• The PhD </w:t>
      </w:r>
      <w:proofErr w:type="spellStart"/>
      <w:r w:rsidRPr="00786237">
        <w:rPr>
          <w:rFonts w:ascii="Arial" w:eastAsia="Times New Roman" w:hAnsi="Arial" w:cs="Arial"/>
          <w:color w:val="222222"/>
          <w:lang w:val="en-US" w:eastAsia="it-IT"/>
        </w:rPr>
        <w:t>programme</w:t>
      </w:r>
      <w:proofErr w:type="spellEnd"/>
      <w:r w:rsidRPr="00786237">
        <w:rPr>
          <w:rFonts w:ascii="Arial" w:eastAsia="Times New Roman" w:hAnsi="Arial" w:cs="Arial"/>
          <w:color w:val="222222"/>
          <w:lang w:val="en-US" w:eastAsia="it-IT"/>
        </w:rPr>
        <w:t>: </w:t>
      </w:r>
      <w:hyperlink r:id="rId11" w:tgtFrame="_blank" w:history="1">
        <w:r w:rsidRPr="00786237">
          <w:rPr>
            <w:rFonts w:ascii="Arial" w:eastAsia="Times New Roman" w:hAnsi="Arial" w:cs="Arial"/>
            <w:color w:val="1155CC"/>
            <w:u w:val="single"/>
            <w:lang w:val="en-US" w:eastAsia="it-IT"/>
          </w:rPr>
          <w:t>https://www.unitn.it/drsc/en/node/184</w:t>
        </w:r>
      </w:hyperlink>
      <w:r w:rsidRPr="00786237">
        <w:rPr>
          <w:rFonts w:ascii="Arial" w:eastAsia="Times New Roman" w:hAnsi="Arial" w:cs="Arial"/>
          <w:color w:val="222222"/>
          <w:lang w:val="en-US" w:eastAsia="it-IT"/>
        </w:rPr>
        <w:t> </w:t>
      </w:r>
      <w:r w:rsidRPr="00786237">
        <w:rPr>
          <w:rFonts w:ascii="Arial" w:eastAsia="Times New Roman" w:hAnsi="Arial" w:cs="Arial"/>
          <w:color w:val="222222"/>
          <w:lang w:val="en-US" w:eastAsia="it-IT"/>
        </w:rPr>
        <w:br/>
        <w:t>• </w:t>
      </w:r>
      <w:hyperlink r:id="rId12" w:tgtFrame="_blank" w:history="1">
        <w:r w:rsidRPr="00786237">
          <w:rPr>
            <w:rFonts w:ascii="Arial" w:eastAsia="Times New Roman" w:hAnsi="Arial" w:cs="Arial"/>
            <w:color w:val="1155CC"/>
            <w:u w:val="single"/>
            <w:lang w:val="en-US" w:eastAsia="it-IT"/>
          </w:rPr>
          <w:t>Why choose UNITRENTO</w:t>
        </w:r>
      </w:hyperlink>
      <w:r w:rsidRPr="00786237">
        <w:rPr>
          <w:rFonts w:ascii="Arial" w:eastAsia="Times New Roman" w:hAnsi="Arial" w:cs="Arial"/>
          <w:color w:val="222222"/>
          <w:lang w:val="en-US" w:eastAsia="it-IT"/>
        </w:rPr>
        <w:br/>
      </w:r>
      <w:r w:rsidR="003112EA" w:rsidRPr="003112EA">
        <w:rPr>
          <w:rFonts w:ascii="Times" w:eastAsia="Times New Roman" w:hAnsi="Times" w:cs="Arial"/>
          <w:color w:val="386EFF"/>
          <w:lang w:val="en-US" w:eastAsia="it-IT"/>
        </w:rPr>
        <w:t> </w:t>
      </w:r>
    </w:p>
    <w:p w:rsidR="00A94E16" w:rsidRPr="004F3E31" w:rsidRDefault="00A94E16" w:rsidP="003112EA">
      <w:pPr>
        <w:rPr>
          <w:rFonts w:ascii="Times" w:eastAsia="Times New Roman" w:hAnsi="Times" w:cs="Times New Roman"/>
          <w:lang w:val="en-US" w:eastAsia="it-IT"/>
        </w:rPr>
      </w:pPr>
    </w:p>
    <w:p w:rsidR="003112EA" w:rsidRDefault="003112EA" w:rsidP="003112EA">
      <w:pPr>
        <w:rPr>
          <w:rFonts w:ascii="Times" w:eastAsia="Times New Roman" w:hAnsi="Times" w:cs="Arial"/>
          <w:lang w:val="en-US" w:eastAsia="it-IT"/>
        </w:rPr>
      </w:pPr>
      <w:r w:rsidRPr="005D73DD">
        <w:rPr>
          <w:rFonts w:ascii="Arial" w:eastAsia="Times New Roman" w:hAnsi="Arial" w:cs="Arial"/>
          <w:color w:val="222222"/>
          <w:lang w:val="en-US" w:eastAsia="it-IT"/>
        </w:rPr>
        <w:t xml:space="preserve">To know more about research possibilities in the area of Affective Neuroscience, please contact Prof. Alessandro </w:t>
      </w:r>
      <w:proofErr w:type="spellStart"/>
      <w:r w:rsidRPr="005D73DD">
        <w:rPr>
          <w:rFonts w:ascii="Arial" w:eastAsia="Times New Roman" w:hAnsi="Arial" w:cs="Arial"/>
          <w:color w:val="222222"/>
          <w:lang w:val="en-US" w:eastAsia="it-IT"/>
        </w:rPr>
        <w:t>Grecucci</w:t>
      </w:r>
      <w:proofErr w:type="spellEnd"/>
      <w:r w:rsidRPr="005D73DD">
        <w:rPr>
          <w:rFonts w:ascii="Arial" w:eastAsia="Times New Roman" w:hAnsi="Arial" w:cs="Arial"/>
          <w:color w:val="222222"/>
          <w:lang w:val="en-US" w:eastAsia="it-IT"/>
        </w:rPr>
        <w:t xml:space="preserve"> at </w:t>
      </w:r>
      <w:hyperlink r:id="rId13" w:history="1">
        <w:r w:rsidRPr="004F3E31">
          <w:rPr>
            <w:rFonts w:ascii="Times" w:hAnsi="Times"/>
            <w:color w:val="0070C0"/>
            <w:lang w:val="en-US" w:eastAsia="it-IT"/>
          </w:rPr>
          <w:t>alessandro.grecucci@unitn.it</w:t>
        </w:r>
      </w:hyperlink>
      <w:r w:rsidRPr="004F3E31">
        <w:rPr>
          <w:rFonts w:ascii="Times" w:eastAsia="Times New Roman" w:hAnsi="Times" w:cs="Arial"/>
          <w:lang w:val="en-US" w:eastAsia="it-IT"/>
        </w:rPr>
        <w:t xml:space="preserve"> </w:t>
      </w:r>
      <w:r w:rsidRPr="005D73DD">
        <w:rPr>
          <w:rFonts w:ascii="Arial" w:eastAsia="Times New Roman" w:hAnsi="Arial" w:cs="Arial"/>
          <w:color w:val="222222"/>
          <w:lang w:val="en-US" w:eastAsia="it-IT"/>
        </w:rPr>
        <w:t>or visit</w:t>
      </w:r>
      <w:r w:rsidRPr="004F3E31">
        <w:rPr>
          <w:rFonts w:ascii="Times" w:eastAsia="Times New Roman" w:hAnsi="Times" w:cs="Arial"/>
          <w:lang w:val="en-US" w:eastAsia="it-IT"/>
        </w:rPr>
        <w:t xml:space="preserve"> </w:t>
      </w:r>
      <w:hyperlink r:id="rId14" w:history="1">
        <w:r w:rsidRPr="004F3E31">
          <w:rPr>
            <w:rFonts w:ascii="Times" w:eastAsia="Times New Roman" w:hAnsi="Times" w:cs="Arial"/>
            <w:color w:val="0070C0"/>
            <w:lang w:val="en-US" w:eastAsia="it-IT"/>
          </w:rPr>
          <w:t>https://r.unitn.it/en/dipsco/clian</w:t>
        </w:r>
      </w:hyperlink>
      <w:r w:rsidRPr="004F3E31">
        <w:rPr>
          <w:rFonts w:ascii="Times" w:eastAsia="Times New Roman" w:hAnsi="Times" w:cs="Arial"/>
          <w:lang w:val="en-US" w:eastAsia="it-IT"/>
        </w:rPr>
        <w:t xml:space="preserve">  </w:t>
      </w:r>
    </w:p>
    <w:p w:rsidR="00D06D1F" w:rsidRPr="004F3E31" w:rsidRDefault="00D06D1F" w:rsidP="003112EA">
      <w:pPr>
        <w:rPr>
          <w:rFonts w:ascii="Times" w:eastAsia="Times New Roman" w:hAnsi="Times" w:cs="Arial"/>
          <w:lang w:val="en-US" w:eastAsia="it-IT"/>
        </w:rPr>
      </w:pPr>
      <w:r w:rsidRPr="004F3E31">
        <w:rPr>
          <w:rFonts w:ascii="Times" w:eastAsia="Times New Roman" w:hAnsi="Times" w:cs="Arial"/>
          <w:noProof/>
          <w:lang w:val="en-US" w:eastAsia="it-IT"/>
        </w:rPr>
        <w:drawing>
          <wp:anchor distT="0" distB="0" distL="114300" distR="114300" simplePos="0" relativeHeight="251658240" behindDoc="0" locked="0" layoutInCell="1" allowOverlap="1" wp14:anchorId="4CF208EE">
            <wp:simplePos x="0" y="0"/>
            <wp:positionH relativeFrom="column">
              <wp:posOffset>-3511</wp:posOffset>
            </wp:positionH>
            <wp:positionV relativeFrom="paragraph">
              <wp:posOffset>34701</wp:posOffset>
            </wp:positionV>
            <wp:extent cx="922655" cy="949325"/>
            <wp:effectExtent l="0" t="0" r="4445" b="3175"/>
            <wp:wrapThrough wrapText="bothSides">
              <wp:wrapPolygon edited="0">
                <wp:start x="0" y="0"/>
                <wp:lineTo x="0" y="21383"/>
                <wp:lineTo x="21407" y="21383"/>
                <wp:lineTo x="21407"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png"/>
                    <pic:cNvPicPr/>
                  </pic:nvPicPr>
                  <pic:blipFill>
                    <a:blip r:embed="rId15">
                      <a:extLst>
                        <a:ext uri="{28A0092B-C50C-407E-A947-70E740481C1C}">
                          <a14:useLocalDpi xmlns:a14="http://schemas.microsoft.com/office/drawing/2010/main" val="0"/>
                        </a:ext>
                      </a:extLst>
                    </a:blip>
                    <a:stretch>
                      <a:fillRect/>
                    </a:stretch>
                  </pic:blipFill>
                  <pic:spPr>
                    <a:xfrm>
                      <a:off x="0" y="0"/>
                      <a:ext cx="922655" cy="949325"/>
                    </a:xfrm>
                    <a:prstGeom prst="rect">
                      <a:avLst/>
                    </a:prstGeom>
                  </pic:spPr>
                </pic:pic>
              </a:graphicData>
            </a:graphic>
            <wp14:sizeRelH relativeFrom="margin">
              <wp14:pctWidth>0</wp14:pctWidth>
            </wp14:sizeRelH>
            <wp14:sizeRelV relativeFrom="margin">
              <wp14:pctHeight>0</wp14:pctHeight>
            </wp14:sizeRelV>
          </wp:anchor>
        </w:drawing>
      </w:r>
    </w:p>
    <w:p w:rsidR="003112EA" w:rsidRDefault="003112EA" w:rsidP="00D06D1F">
      <w:pPr>
        <w:rPr>
          <w:rFonts w:ascii="Times" w:eastAsia="Times New Roman" w:hAnsi="Times" w:cs="Arial"/>
          <w:lang w:val="en-US" w:eastAsia="it-IT"/>
        </w:rPr>
      </w:pPr>
    </w:p>
    <w:p w:rsidR="00822E41" w:rsidRDefault="00822E41" w:rsidP="00D06D1F">
      <w:pPr>
        <w:rPr>
          <w:rFonts w:ascii="Times" w:eastAsia="Times New Roman" w:hAnsi="Times" w:cs="Arial"/>
          <w:lang w:val="en-US" w:eastAsia="it-IT"/>
        </w:rPr>
      </w:pPr>
    </w:p>
    <w:p w:rsidR="00822E41" w:rsidRDefault="00822E41" w:rsidP="00D06D1F">
      <w:pPr>
        <w:rPr>
          <w:rFonts w:ascii="Times" w:eastAsia="Times New Roman" w:hAnsi="Times" w:cs="Arial"/>
          <w:lang w:val="en-US" w:eastAsia="it-IT"/>
        </w:rPr>
      </w:pPr>
    </w:p>
    <w:p w:rsidR="00822E41" w:rsidRPr="004F3E31" w:rsidRDefault="00822E41" w:rsidP="00D06D1F">
      <w:pPr>
        <w:rPr>
          <w:rFonts w:ascii="Times" w:eastAsia="Times New Roman" w:hAnsi="Times" w:cs="Arial"/>
          <w:lang w:val="en-US" w:eastAsia="it-IT"/>
        </w:rPr>
      </w:pPr>
    </w:p>
    <w:p w:rsidR="003112EA" w:rsidRPr="004F3E31" w:rsidRDefault="003112EA" w:rsidP="003112EA">
      <w:pPr>
        <w:rPr>
          <w:rFonts w:ascii="Times" w:eastAsia="Times New Roman" w:hAnsi="Times" w:cs="Arial"/>
          <w:lang w:val="en-US" w:eastAsia="it-IT"/>
        </w:rPr>
      </w:pPr>
    </w:p>
    <w:p w:rsidR="00A94E16" w:rsidRPr="005D73DD" w:rsidRDefault="003112EA" w:rsidP="003112EA">
      <w:pPr>
        <w:rPr>
          <w:rFonts w:ascii="Times" w:eastAsia="Times New Roman" w:hAnsi="Times" w:cs="Arial"/>
          <w:lang w:val="en-US" w:eastAsia="it-IT"/>
        </w:rPr>
      </w:pPr>
      <w:r w:rsidRPr="005D73DD">
        <w:rPr>
          <w:rFonts w:ascii="Arial" w:eastAsia="Times New Roman" w:hAnsi="Arial" w:cs="Arial"/>
          <w:color w:val="222222"/>
          <w:lang w:val="en-US" w:eastAsia="it-IT"/>
        </w:rPr>
        <w:t>Please feel free to browse our website for further information, or contact the Head of the Doctoral Program, Prof. Maria-Paola Paladino</w:t>
      </w:r>
      <w:r w:rsidRPr="003112EA">
        <w:rPr>
          <w:rFonts w:ascii="Times" w:eastAsia="Times New Roman" w:hAnsi="Times" w:cs="Arial"/>
          <w:lang w:val="en-US" w:eastAsia="it-IT"/>
        </w:rPr>
        <w:t> </w:t>
      </w:r>
      <w:hyperlink r:id="rId16" w:history="1">
        <w:r w:rsidRPr="004F3E31">
          <w:rPr>
            <w:rFonts w:ascii="Times" w:eastAsia="Times New Roman" w:hAnsi="Times" w:cs="Arial"/>
            <w:color w:val="0000FF"/>
            <w:u w:val="single"/>
            <w:lang w:val="en-US" w:eastAsia="it-IT"/>
          </w:rPr>
          <w:t>mariapaola.paladino@unitn.it</w:t>
        </w:r>
      </w:hyperlink>
      <w:r w:rsidRPr="003112EA">
        <w:rPr>
          <w:rFonts w:ascii="Times" w:eastAsia="Times New Roman" w:hAnsi="Times" w:cs="Arial"/>
          <w:lang w:val="en-US" w:eastAsia="it-IT"/>
        </w:rPr>
        <w:t xml:space="preserve">. </w:t>
      </w:r>
      <w:r w:rsidRPr="005D73DD">
        <w:rPr>
          <w:rFonts w:ascii="Arial" w:eastAsia="Times New Roman" w:hAnsi="Arial" w:cs="Arial"/>
          <w:color w:val="222222"/>
          <w:lang w:val="en-US" w:eastAsia="it-IT"/>
        </w:rPr>
        <w:t>For any information about admission procedure contact the Doctoral Program Secretariat at</w:t>
      </w:r>
      <w:r w:rsidRPr="003112EA">
        <w:rPr>
          <w:rFonts w:ascii="Times" w:eastAsia="Times New Roman" w:hAnsi="Times" w:cs="Arial"/>
          <w:lang w:val="en-US" w:eastAsia="it-IT"/>
        </w:rPr>
        <w:t xml:space="preserve"> </w:t>
      </w:r>
      <w:hyperlink r:id="rId17" w:history="1">
        <w:r w:rsidRPr="004F3E31">
          <w:rPr>
            <w:rFonts w:ascii="Times" w:eastAsia="Times New Roman" w:hAnsi="Times" w:cs="Arial"/>
            <w:color w:val="0000FF"/>
            <w:u w:val="single"/>
            <w:lang w:val="en-US" w:eastAsia="it-IT"/>
          </w:rPr>
          <w:t>phd.dipsco@unitn.it</w:t>
        </w:r>
      </w:hyperlink>
      <w:r w:rsidRPr="003112EA">
        <w:rPr>
          <w:rFonts w:ascii="Times" w:eastAsia="Times New Roman" w:hAnsi="Times" w:cs="Arial"/>
          <w:lang w:val="en-US" w:eastAsia="it-IT"/>
        </w:rPr>
        <w:t>.</w:t>
      </w:r>
      <w:r w:rsidRPr="003112EA">
        <w:rPr>
          <w:rFonts w:ascii="Times" w:eastAsia="Times New Roman" w:hAnsi="Times" w:cs="Times New Roman"/>
          <w:lang w:val="en-US" w:eastAsia="it-IT"/>
        </w:rPr>
        <w:br/>
      </w:r>
      <w:r w:rsidRPr="003112EA">
        <w:rPr>
          <w:rFonts w:ascii="Times" w:eastAsia="Times New Roman" w:hAnsi="Times" w:cs="Arial"/>
          <w:lang w:val="en-US" w:eastAsia="it-IT"/>
        </w:rPr>
        <w:t> </w:t>
      </w:r>
      <w:r w:rsidRPr="003112EA">
        <w:rPr>
          <w:rFonts w:ascii="Times" w:eastAsia="Times New Roman" w:hAnsi="Times" w:cs="Times New Roman"/>
          <w:lang w:val="en-US" w:eastAsia="it-IT"/>
        </w:rPr>
        <w:br/>
      </w:r>
    </w:p>
    <w:p w:rsidR="003112EA" w:rsidRPr="003112EA" w:rsidRDefault="003112EA" w:rsidP="003112EA">
      <w:pPr>
        <w:rPr>
          <w:rFonts w:ascii="Times New Roman" w:eastAsia="Times New Roman" w:hAnsi="Times New Roman" w:cs="Times New Roman"/>
          <w:lang w:eastAsia="it-IT"/>
        </w:rPr>
      </w:pPr>
      <w:r w:rsidRPr="005D73DD">
        <w:rPr>
          <w:rFonts w:ascii="Arial" w:eastAsia="Times New Roman" w:hAnsi="Arial" w:cs="Arial"/>
          <w:color w:val="222222"/>
          <w:lang w:val="en-US" w:eastAsia="it-IT"/>
        </w:rPr>
        <w:t>Best Regards,</w:t>
      </w:r>
      <w:r w:rsidRPr="005D73DD">
        <w:rPr>
          <w:rFonts w:ascii="Arial" w:eastAsia="Times New Roman" w:hAnsi="Arial" w:cs="Arial"/>
          <w:color w:val="222222"/>
          <w:lang w:val="en-US" w:eastAsia="it-IT"/>
        </w:rPr>
        <w:br/>
        <w:t xml:space="preserve">Alessandro </w:t>
      </w:r>
      <w:proofErr w:type="spellStart"/>
      <w:r w:rsidRPr="005D73DD">
        <w:rPr>
          <w:rFonts w:ascii="Arial" w:eastAsia="Times New Roman" w:hAnsi="Arial" w:cs="Arial"/>
          <w:color w:val="222222"/>
          <w:lang w:val="en-US" w:eastAsia="it-IT"/>
        </w:rPr>
        <w:t>Grecucci</w:t>
      </w:r>
      <w:proofErr w:type="spellEnd"/>
      <w:r w:rsidRPr="003112EA">
        <w:rPr>
          <w:rFonts w:ascii="Times New Roman" w:eastAsia="Times New Roman" w:hAnsi="Times New Roman" w:cs="Times New Roman"/>
          <w:lang w:eastAsia="it-IT"/>
        </w:rPr>
        <w:t>  </w:t>
      </w:r>
      <w:r w:rsidRPr="003112EA">
        <w:rPr>
          <w:rFonts w:ascii="Times New Roman" w:eastAsia="Times New Roman" w:hAnsi="Times New Roman" w:cs="Times New Roman"/>
          <w:lang w:eastAsia="it-IT"/>
        </w:rPr>
        <w:br/>
      </w:r>
    </w:p>
    <w:p w:rsidR="00B41738" w:rsidRDefault="00822E41"/>
    <w:sectPr w:rsidR="00B41738" w:rsidSect="00410A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EA"/>
    <w:rsid w:val="003112EA"/>
    <w:rsid w:val="00410A21"/>
    <w:rsid w:val="004F3E31"/>
    <w:rsid w:val="00563A49"/>
    <w:rsid w:val="005D73DD"/>
    <w:rsid w:val="00822E41"/>
    <w:rsid w:val="00A94E16"/>
    <w:rsid w:val="00D06D1F"/>
    <w:rsid w:val="00D87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E168"/>
  <w14:defaultImageDpi w14:val="32767"/>
  <w15:chartTrackingRefBased/>
  <w15:docId w15:val="{8A7A3972-7D56-7B4E-9A21-42A044DB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112EA"/>
    <w:rPr>
      <w:color w:val="0000FF"/>
      <w:u w:val="single"/>
    </w:rPr>
  </w:style>
  <w:style w:type="character" w:styleId="Menzionenonrisolta">
    <w:name w:val="Unresolved Mention"/>
    <w:basedOn w:val="Carpredefinitoparagrafo"/>
    <w:uiPriority w:val="99"/>
    <w:rsid w:val="0031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403278">
      <w:bodyDiv w:val="1"/>
      <w:marLeft w:val="0"/>
      <w:marRight w:val="0"/>
      <w:marTop w:val="0"/>
      <w:marBottom w:val="0"/>
      <w:divBdr>
        <w:top w:val="none" w:sz="0" w:space="0" w:color="auto"/>
        <w:left w:val="none" w:sz="0" w:space="0" w:color="auto"/>
        <w:bottom w:val="none" w:sz="0" w:space="0" w:color="auto"/>
        <w:right w:val="none" w:sz="0" w:space="0" w:color="auto"/>
      </w:divBdr>
    </w:div>
    <w:div w:id="1795522241">
      <w:bodyDiv w:val="1"/>
      <w:marLeft w:val="0"/>
      <w:marRight w:val="0"/>
      <w:marTop w:val="0"/>
      <w:marBottom w:val="0"/>
      <w:divBdr>
        <w:top w:val="none" w:sz="0" w:space="0" w:color="auto"/>
        <w:left w:val="none" w:sz="0" w:space="0" w:color="auto"/>
        <w:bottom w:val="none" w:sz="0" w:space="0" w:color="auto"/>
        <w:right w:val="none" w:sz="0" w:space="0" w:color="auto"/>
      </w:divBdr>
      <w:divsChild>
        <w:div w:id="992638863">
          <w:marLeft w:val="0"/>
          <w:marRight w:val="0"/>
          <w:marTop w:val="0"/>
          <w:marBottom w:val="0"/>
          <w:divBdr>
            <w:top w:val="none" w:sz="0" w:space="0" w:color="auto"/>
            <w:left w:val="none" w:sz="0" w:space="0" w:color="auto"/>
            <w:bottom w:val="none" w:sz="0" w:space="0" w:color="auto"/>
            <w:right w:val="none" w:sz="0" w:space="0" w:color="auto"/>
          </w:divBdr>
        </w:div>
        <w:div w:id="1113474174">
          <w:marLeft w:val="0"/>
          <w:marRight w:val="0"/>
          <w:marTop w:val="0"/>
          <w:marBottom w:val="0"/>
          <w:divBdr>
            <w:top w:val="none" w:sz="0" w:space="0" w:color="auto"/>
            <w:left w:val="none" w:sz="0" w:space="0" w:color="auto"/>
            <w:bottom w:val="none" w:sz="0" w:space="0" w:color="auto"/>
            <w:right w:val="none" w:sz="0" w:space="0" w:color="auto"/>
          </w:divBdr>
        </w:div>
        <w:div w:id="86193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n.it/drsc/en/node/185" TargetMode="External"/><Relationship Id="rId13" Type="http://schemas.openxmlformats.org/officeDocument/2006/relationships/hyperlink" Target="mailto:alessandro.grecucci@unitn.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n.it/apply/dott" TargetMode="External"/><Relationship Id="rId12" Type="http://schemas.openxmlformats.org/officeDocument/2006/relationships/hyperlink" Target="https://www.unitn.it/en/node/1629" TargetMode="External"/><Relationship Id="rId17" Type="http://schemas.openxmlformats.org/officeDocument/2006/relationships/hyperlink" Target="mailto:phd.dipsco@unitn.it" TargetMode="External"/><Relationship Id="rId2" Type="http://schemas.openxmlformats.org/officeDocument/2006/relationships/settings" Target="settings.xml"/><Relationship Id="rId16" Type="http://schemas.openxmlformats.org/officeDocument/2006/relationships/hyperlink" Target="mailto:mariapaola.paladino@unitn.it" TargetMode="External"/><Relationship Id="rId1" Type="http://schemas.openxmlformats.org/officeDocument/2006/relationships/styles" Target="styles.xml"/><Relationship Id="rId6" Type="http://schemas.openxmlformats.org/officeDocument/2006/relationships/hyperlink" Target="https://www.unitn.it/en/node/1941" TargetMode="External"/><Relationship Id="rId11" Type="http://schemas.openxmlformats.org/officeDocument/2006/relationships/hyperlink" Target="https://www.unitn.it/drsc/en/node/184" TargetMode="External"/><Relationship Id="rId5" Type="http://schemas.openxmlformats.org/officeDocument/2006/relationships/image" Target="media/image2.png"/><Relationship Id="rId15" Type="http://schemas.openxmlformats.org/officeDocument/2006/relationships/image" Target="media/image3.png"/><Relationship Id="rId10" Type="http://schemas.openxmlformats.org/officeDocument/2006/relationships/hyperlink" Target="https://www.unitn.it/drsc/en/node/181"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unitn.it/drsc/en/node/182" TargetMode="External"/><Relationship Id="rId14" Type="http://schemas.openxmlformats.org/officeDocument/2006/relationships/hyperlink" Target="https://r.unitn.it/en/dipsco/clia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335</Words>
  <Characters>1901</Characters>
  <Application>Microsoft Office Word</Application>
  <DocSecurity>0</DocSecurity>
  <Lines>27</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Grecucci Alessandro</cp:lastModifiedBy>
  <cp:revision>6</cp:revision>
  <cp:lastPrinted>2020-01-21T11:45:00Z</cp:lastPrinted>
  <dcterms:created xsi:type="dcterms:W3CDTF">2020-01-21T11:31:00Z</dcterms:created>
  <dcterms:modified xsi:type="dcterms:W3CDTF">2020-05-21T10:11:00Z</dcterms:modified>
</cp:coreProperties>
</file>