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816" w:rsidRPr="00481A31" w:rsidRDefault="00641526" w:rsidP="00457816">
      <w:pPr>
        <w:tabs>
          <w:tab w:val="left" w:pos="6840"/>
        </w:tabs>
        <w:rPr>
          <w:rFonts w:asciiTheme="minorHAnsi" w:hAnsiTheme="minorHAnsi" w:cstheme="minorHAnsi"/>
          <w:sz w:val="22"/>
          <w:szCs w:val="22"/>
        </w:rPr>
      </w:pPr>
      <w:r w:rsidRPr="00481A31">
        <w:rPr>
          <w:rFonts w:asciiTheme="minorHAnsi" w:hAnsiTheme="minorHAnsi"/>
          <w:sz w:val="22"/>
          <w:szCs w:val="22"/>
        </w:rPr>
        <w:t xml:space="preserve">The Department of Psychology at the UNIVERSITY OF SOUTH FLORIDA invites applications for </w:t>
      </w:r>
      <w:r w:rsidR="0085254A" w:rsidRPr="00481A31">
        <w:rPr>
          <w:rFonts w:asciiTheme="minorHAnsi" w:hAnsiTheme="minorHAnsi"/>
          <w:sz w:val="22"/>
          <w:szCs w:val="22"/>
        </w:rPr>
        <w:t>four (4)</w:t>
      </w:r>
      <w:r w:rsidRPr="00481A31">
        <w:rPr>
          <w:rFonts w:asciiTheme="minorHAnsi" w:hAnsiTheme="minorHAnsi"/>
          <w:sz w:val="22"/>
          <w:szCs w:val="22"/>
        </w:rPr>
        <w:t xml:space="preserve"> VISITING </w:t>
      </w:r>
      <w:r w:rsidR="0085254A" w:rsidRPr="00481A31">
        <w:rPr>
          <w:rFonts w:asciiTheme="minorHAnsi" w:hAnsiTheme="minorHAnsi"/>
          <w:sz w:val="22"/>
          <w:szCs w:val="22"/>
        </w:rPr>
        <w:t>INSTRUCTORS</w:t>
      </w:r>
      <w:r w:rsidRPr="00481A31">
        <w:rPr>
          <w:rFonts w:asciiTheme="minorHAnsi" w:hAnsiTheme="minorHAnsi"/>
          <w:sz w:val="22"/>
          <w:szCs w:val="22"/>
        </w:rPr>
        <w:t xml:space="preserve"> for 1 academic year</w:t>
      </w:r>
      <w:r w:rsidR="001D6CAB" w:rsidRPr="00481A31">
        <w:rPr>
          <w:rFonts w:asciiTheme="minorHAnsi" w:hAnsiTheme="minorHAnsi"/>
          <w:sz w:val="22"/>
          <w:szCs w:val="22"/>
        </w:rPr>
        <w:t xml:space="preserve"> with the possible extension for a second and/or third year,</w:t>
      </w:r>
      <w:r w:rsidRPr="00481A31">
        <w:rPr>
          <w:rFonts w:asciiTheme="minorHAnsi" w:hAnsiTheme="minorHAnsi"/>
          <w:sz w:val="22"/>
          <w:szCs w:val="22"/>
        </w:rPr>
        <w:t xml:space="preserve"> with service to begin as early as August 7, 201</w:t>
      </w:r>
      <w:r w:rsidR="0085254A" w:rsidRPr="00481A31">
        <w:rPr>
          <w:rFonts w:asciiTheme="minorHAnsi" w:hAnsiTheme="minorHAnsi"/>
          <w:sz w:val="22"/>
          <w:szCs w:val="22"/>
        </w:rPr>
        <w:t>8</w:t>
      </w:r>
      <w:r w:rsidRPr="00481A31">
        <w:rPr>
          <w:rFonts w:asciiTheme="minorHAnsi" w:hAnsiTheme="minorHAnsi"/>
          <w:sz w:val="22"/>
          <w:szCs w:val="22"/>
        </w:rPr>
        <w:t xml:space="preserve">. Applicants </w:t>
      </w:r>
      <w:r w:rsidRPr="00481A31">
        <w:rPr>
          <w:rFonts w:asciiTheme="minorHAnsi" w:hAnsiTheme="minorHAnsi"/>
          <w:b/>
          <w:bCs/>
          <w:sz w:val="22"/>
          <w:szCs w:val="22"/>
        </w:rPr>
        <w:t>must</w:t>
      </w:r>
      <w:r w:rsidRPr="00481A31">
        <w:rPr>
          <w:rFonts w:asciiTheme="minorHAnsi" w:hAnsiTheme="minorHAnsi"/>
          <w:sz w:val="22"/>
          <w:szCs w:val="22"/>
        </w:rPr>
        <w:t xml:space="preserve"> have the </w:t>
      </w:r>
      <w:r w:rsidR="006F02A6" w:rsidRPr="00481A31">
        <w:rPr>
          <w:rFonts w:asciiTheme="minorHAnsi" w:hAnsiTheme="minorHAnsi"/>
          <w:sz w:val="22"/>
          <w:szCs w:val="22"/>
        </w:rPr>
        <w:t>M.A.</w:t>
      </w:r>
      <w:r w:rsidRPr="00481A31">
        <w:rPr>
          <w:rFonts w:asciiTheme="minorHAnsi" w:hAnsiTheme="minorHAnsi"/>
          <w:sz w:val="22"/>
          <w:szCs w:val="22"/>
        </w:rPr>
        <w:t xml:space="preserve"> </w:t>
      </w:r>
      <w:r w:rsidR="00C93624" w:rsidRPr="00481A31">
        <w:rPr>
          <w:rFonts w:asciiTheme="minorHAnsi" w:hAnsiTheme="minorHAnsi"/>
          <w:sz w:val="22"/>
          <w:szCs w:val="22"/>
        </w:rPr>
        <w:t xml:space="preserve">or Ph.D. </w:t>
      </w:r>
      <w:r w:rsidRPr="00481A31">
        <w:rPr>
          <w:rFonts w:asciiTheme="minorHAnsi" w:hAnsiTheme="minorHAnsi"/>
          <w:sz w:val="22"/>
          <w:szCs w:val="22"/>
        </w:rPr>
        <w:t>degree by the time of the appointment (August 7, 201</w:t>
      </w:r>
      <w:r w:rsidR="0085254A" w:rsidRPr="00481A31">
        <w:rPr>
          <w:rFonts w:asciiTheme="minorHAnsi" w:hAnsiTheme="minorHAnsi"/>
          <w:sz w:val="22"/>
          <w:szCs w:val="22"/>
        </w:rPr>
        <w:t>8</w:t>
      </w:r>
      <w:r w:rsidRPr="00481A31">
        <w:rPr>
          <w:rFonts w:asciiTheme="minorHAnsi" w:hAnsiTheme="minorHAnsi"/>
          <w:sz w:val="22"/>
          <w:szCs w:val="22"/>
        </w:rPr>
        <w:t>). The salary is $</w:t>
      </w:r>
      <w:r w:rsidR="0085254A" w:rsidRPr="00481A31">
        <w:rPr>
          <w:rFonts w:asciiTheme="minorHAnsi" w:hAnsiTheme="minorHAnsi"/>
          <w:sz w:val="22"/>
          <w:szCs w:val="22"/>
        </w:rPr>
        <w:t>4</w:t>
      </w:r>
      <w:r w:rsidRPr="00481A31">
        <w:rPr>
          <w:rFonts w:asciiTheme="minorHAnsi" w:hAnsiTheme="minorHAnsi"/>
          <w:sz w:val="22"/>
          <w:szCs w:val="22"/>
        </w:rPr>
        <w:t xml:space="preserve">5,000.00 </w:t>
      </w:r>
      <w:r w:rsidR="0085254A" w:rsidRPr="00481A31">
        <w:rPr>
          <w:rFonts w:asciiTheme="minorHAnsi" w:hAnsiTheme="minorHAnsi"/>
          <w:sz w:val="22"/>
          <w:szCs w:val="22"/>
        </w:rPr>
        <w:t xml:space="preserve">plus fringe benefits </w:t>
      </w:r>
      <w:r w:rsidRPr="00481A31">
        <w:rPr>
          <w:rFonts w:asciiTheme="minorHAnsi" w:hAnsiTheme="minorHAnsi"/>
          <w:sz w:val="22"/>
          <w:szCs w:val="22"/>
        </w:rPr>
        <w:t xml:space="preserve">for the 9-month contract. </w:t>
      </w:r>
      <w:r w:rsidR="00457816" w:rsidRPr="00481A31">
        <w:rPr>
          <w:rFonts w:asciiTheme="minorHAnsi" w:hAnsiTheme="minorHAnsi" w:cstheme="minorHAnsi"/>
          <w:sz w:val="22"/>
          <w:szCs w:val="22"/>
        </w:rPr>
        <w:t>A review of the applications will begin on May 1, 2018. Applications received after May 1, 2018 may be reviewed and advanced, in cases of compelling merit, up to the conclusion of the search process.</w:t>
      </w:r>
      <w:r w:rsidR="005069BF" w:rsidRPr="00481A31">
        <w:rPr>
          <w:rFonts w:asciiTheme="minorHAnsi" w:hAnsiTheme="minorHAnsi" w:cstheme="minorHAnsi"/>
          <w:sz w:val="22"/>
          <w:szCs w:val="22"/>
        </w:rPr>
        <w:t xml:space="preserve">  </w:t>
      </w:r>
      <w:r w:rsidR="005069BF" w:rsidRPr="00481A31">
        <w:rPr>
          <w:rFonts w:asciiTheme="minorHAnsi" w:hAnsiTheme="minorHAnsi" w:cs="Arial"/>
          <w:sz w:val="22"/>
          <w:szCs w:val="22"/>
        </w:rPr>
        <w:t xml:space="preserve">Full description of position details, minimum qualifications and application deadline can be found at </w:t>
      </w:r>
      <w:hyperlink r:id="rId7" w:history="1">
        <w:r w:rsidR="005069BF" w:rsidRPr="00481A31">
          <w:rPr>
            <w:rStyle w:val="Hyperlink"/>
            <w:rFonts w:asciiTheme="minorHAnsi" w:hAnsiTheme="minorHAnsi" w:cs="Arial"/>
            <w:color w:val="auto"/>
            <w:sz w:val="22"/>
            <w:szCs w:val="22"/>
          </w:rPr>
          <w:t>http://employment.usf.edu</w:t>
        </w:r>
      </w:hyperlink>
      <w:hyperlink r:id="rId8" w:history="1"/>
      <w:r w:rsidR="005069BF" w:rsidRPr="00481A31">
        <w:rPr>
          <w:rFonts w:asciiTheme="minorHAnsi" w:hAnsiTheme="minorHAnsi" w:cs="Arial"/>
          <w:sz w:val="22"/>
          <w:szCs w:val="22"/>
        </w:rPr>
        <w:t>.</w:t>
      </w:r>
    </w:p>
    <w:p w:rsidR="00F477D6" w:rsidRPr="00481A31" w:rsidRDefault="00F477D6" w:rsidP="006129F4">
      <w:pPr>
        <w:tabs>
          <w:tab w:val="left" w:pos="6840"/>
        </w:tabs>
        <w:rPr>
          <w:rFonts w:asciiTheme="minorHAnsi" w:hAnsiTheme="minorHAnsi"/>
          <w:sz w:val="22"/>
          <w:szCs w:val="22"/>
        </w:rPr>
      </w:pPr>
    </w:p>
    <w:p w:rsidR="00641526" w:rsidRPr="00481A31" w:rsidRDefault="00641526" w:rsidP="006129F4">
      <w:pPr>
        <w:tabs>
          <w:tab w:val="left" w:pos="6840"/>
        </w:tabs>
        <w:rPr>
          <w:rFonts w:asciiTheme="minorHAnsi" w:hAnsiTheme="minorHAnsi"/>
          <w:sz w:val="22"/>
          <w:szCs w:val="22"/>
        </w:rPr>
      </w:pPr>
      <w:r w:rsidRPr="00481A31">
        <w:rPr>
          <w:rFonts w:asciiTheme="minorHAnsi" w:hAnsiTheme="minorHAnsi"/>
          <w:sz w:val="22"/>
          <w:szCs w:val="22"/>
        </w:rPr>
        <w:t xml:space="preserve">Applicants must be able </w:t>
      </w:r>
      <w:r w:rsidR="0085254A" w:rsidRPr="00481A31">
        <w:rPr>
          <w:rFonts w:asciiTheme="minorHAnsi" w:hAnsiTheme="minorHAnsi"/>
          <w:sz w:val="22"/>
          <w:szCs w:val="22"/>
        </w:rPr>
        <w:t xml:space="preserve">to teach a variety of courses. </w:t>
      </w:r>
      <w:r w:rsidRPr="00481A31">
        <w:rPr>
          <w:rFonts w:asciiTheme="minorHAnsi" w:hAnsiTheme="minorHAnsi"/>
          <w:sz w:val="22"/>
          <w:szCs w:val="22"/>
        </w:rPr>
        <w:t xml:space="preserve">Preference will be given for applicants with experience teaching such undergraduate courses as </w:t>
      </w:r>
      <w:r w:rsidR="0085254A" w:rsidRPr="00481A31">
        <w:rPr>
          <w:rFonts w:asciiTheme="minorHAnsi" w:hAnsiTheme="minorHAnsi"/>
          <w:sz w:val="22"/>
          <w:szCs w:val="22"/>
        </w:rPr>
        <w:t xml:space="preserve">Abnormal </w:t>
      </w:r>
      <w:r w:rsidRPr="00481A31">
        <w:rPr>
          <w:rFonts w:asciiTheme="minorHAnsi" w:hAnsiTheme="minorHAnsi"/>
          <w:sz w:val="22"/>
          <w:szCs w:val="22"/>
        </w:rPr>
        <w:t xml:space="preserve">Psychology, </w:t>
      </w:r>
      <w:r w:rsidR="00BE0085" w:rsidRPr="00481A31">
        <w:rPr>
          <w:rFonts w:asciiTheme="minorHAnsi" w:hAnsiTheme="minorHAnsi"/>
          <w:sz w:val="22"/>
          <w:szCs w:val="22"/>
        </w:rPr>
        <w:t>Health Psychology, Behavior</w:t>
      </w:r>
      <w:r w:rsidR="0085254A" w:rsidRPr="00481A31">
        <w:rPr>
          <w:rFonts w:asciiTheme="minorHAnsi" w:hAnsiTheme="minorHAnsi"/>
          <w:sz w:val="22"/>
          <w:szCs w:val="22"/>
        </w:rPr>
        <w:t xml:space="preserve"> Modification, </w:t>
      </w:r>
      <w:r w:rsidRPr="00481A31">
        <w:rPr>
          <w:rFonts w:asciiTheme="minorHAnsi" w:hAnsiTheme="minorHAnsi"/>
          <w:sz w:val="22"/>
          <w:szCs w:val="22"/>
        </w:rPr>
        <w:t xml:space="preserve">Drugs and Behavior, </w:t>
      </w:r>
      <w:r w:rsidR="0085254A" w:rsidRPr="00481A31">
        <w:rPr>
          <w:rFonts w:asciiTheme="minorHAnsi" w:hAnsiTheme="minorHAnsi"/>
          <w:sz w:val="22"/>
          <w:szCs w:val="22"/>
        </w:rPr>
        <w:t xml:space="preserve">Motivation, Cognitive Psychology, and Psychology of Learning. </w:t>
      </w:r>
      <w:r w:rsidRPr="00481A31">
        <w:rPr>
          <w:rFonts w:asciiTheme="minorHAnsi" w:hAnsiTheme="minorHAnsi"/>
          <w:sz w:val="22"/>
          <w:szCs w:val="22"/>
        </w:rPr>
        <w:t xml:space="preserve">The required course load is </w:t>
      </w:r>
      <w:r w:rsidR="0085254A" w:rsidRPr="00481A31">
        <w:rPr>
          <w:rFonts w:asciiTheme="minorHAnsi" w:hAnsiTheme="minorHAnsi"/>
          <w:sz w:val="22"/>
          <w:szCs w:val="22"/>
        </w:rPr>
        <w:t>4</w:t>
      </w:r>
      <w:r w:rsidRPr="00481A31">
        <w:rPr>
          <w:rFonts w:asciiTheme="minorHAnsi" w:hAnsiTheme="minorHAnsi"/>
          <w:sz w:val="22"/>
          <w:szCs w:val="22"/>
        </w:rPr>
        <w:t xml:space="preserve"> courses per semester.</w:t>
      </w:r>
    </w:p>
    <w:p w:rsidR="00641526" w:rsidRPr="00481A31" w:rsidRDefault="00641526" w:rsidP="006129F4">
      <w:pPr>
        <w:tabs>
          <w:tab w:val="left" w:pos="6840"/>
        </w:tabs>
        <w:rPr>
          <w:rFonts w:asciiTheme="minorHAnsi" w:hAnsiTheme="minorHAnsi"/>
          <w:sz w:val="22"/>
          <w:szCs w:val="22"/>
        </w:rPr>
      </w:pPr>
    </w:p>
    <w:p w:rsidR="006F02A6" w:rsidRPr="00481A31" w:rsidRDefault="006F02A6" w:rsidP="006F02A6">
      <w:pPr>
        <w:autoSpaceDE w:val="0"/>
        <w:autoSpaceDN w:val="0"/>
        <w:adjustRightInd w:val="0"/>
        <w:rPr>
          <w:rFonts w:asciiTheme="minorHAnsi" w:hAnsiTheme="minorHAnsi" w:cstheme="minorHAnsi"/>
          <w:sz w:val="22"/>
          <w:szCs w:val="22"/>
        </w:rPr>
      </w:pPr>
      <w:r w:rsidRPr="00481A31">
        <w:rPr>
          <w:rFonts w:asciiTheme="minorHAnsi" w:hAnsiTheme="minorHAnsi" w:cstheme="minorHAnsi"/>
          <w:iCs/>
          <w:sz w:val="22"/>
          <w:szCs w:val="22"/>
        </w:rPr>
        <w:t xml:space="preserve">USF is a high-impact, global research university dedicated to student success. For information regarding the USF System, please visit our website at </w:t>
      </w:r>
      <w:hyperlink r:id="rId9" w:history="1">
        <w:r w:rsidRPr="00481A31">
          <w:rPr>
            <w:rStyle w:val="Hyperlink"/>
            <w:rFonts w:asciiTheme="minorHAnsi" w:hAnsiTheme="minorHAnsi" w:cstheme="minorHAnsi"/>
            <w:iCs/>
            <w:color w:val="auto"/>
            <w:sz w:val="22"/>
            <w:szCs w:val="22"/>
          </w:rPr>
          <w:t>http://system.usf.edu/</w:t>
        </w:r>
      </w:hyperlink>
      <w:r w:rsidRPr="00481A31">
        <w:rPr>
          <w:rFonts w:asciiTheme="minorHAnsi" w:hAnsiTheme="minorHAnsi" w:cstheme="minorHAnsi"/>
          <w:iCs/>
          <w:sz w:val="22"/>
          <w:szCs w:val="22"/>
        </w:rPr>
        <w:t>.</w:t>
      </w:r>
      <w:r w:rsidRPr="00481A31">
        <w:rPr>
          <w:rFonts w:asciiTheme="minorHAnsi" w:hAnsiTheme="minorHAnsi" w:cstheme="minorHAnsi"/>
          <w:sz w:val="22"/>
          <w:szCs w:val="22"/>
        </w:rPr>
        <w:t xml:space="preserve"> The Psychology Department holds over 35 full time faculty members (see our website at </w:t>
      </w:r>
      <w:hyperlink r:id="rId10" w:history="1">
        <w:r w:rsidRPr="00481A31">
          <w:rPr>
            <w:rStyle w:val="Hyperlink"/>
            <w:rFonts w:asciiTheme="minorHAnsi" w:hAnsiTheme="minorHAnsi" w:cstheme="minorHAnsi"/>
            <w:color w:val="auto"/>
            <w:sz w:val="22"/>
            <w:szCs w:val="22"/>
          </w:rPr>
          <w:t>http://psychology.usf.edu/</w:t>
        </w:r>
      </w:hyperlink>
      <w:r w:rsidRPr="00481A31">
        <w:rPr>
          <w:rFonts w:asciiTheme="minorHAnsi" w:hAnsiTheme="minorHAnsi" w:cstheme="minorHAnsi"/>
          <w:sz w:val="22"/>
          <w:szCs w:val="22"/>
        </w:rPr>
        <w:t xml:space="preserve">). The Tampa area is culturally diverse and is an international tourist destination.  </w:t>
      </w:r>
    </w:p>
    <w:p w:rsidR="00641526" w:rsidRPr="00481A31" w:rsidRDefault="00641526" w:rsidP="009868B0">
      <w:pPr>
        <w:rPr>
          <w:rFonts w:asciiTheme="minorHAnsi" w:hAnsiTheme="minorHAnsi"/>
          <w:sz w:val="22"/>
          <w:szCs w:val="22"/>
        </w:rPr>
      </w:pPr>
    </w:p>
    <w:p w:rsidR="006F02A6" w:rsidRPr="00481A31" w:rsidRDefault="001956EC" w:rsidP="00121D78">
      <w:pPr>
        <w:autoSpaceDE w:val="0"/>
        <w:autoSpaceDN w:val="0"/>
        <w:adjustRightInd w:val="0"/>
        <w:rPr>
          <w:rFonts w:asciiTheme="minorHAnsi" w:hAnsiTheme="minorHAnsi"/>
          <w:sz w:val="22"/>
          <w:szCs w:val="22"/>
        </w:rPr>
      </w:pPr>
      <w:r w:rsidRPr="00481A31">
        <w:rPr>
          <w:rFonts w:asciiTheme="minorHAnsi" w:hAnsiTheme="minorHAnsi" w:cstheme="minorHAnsi"/>
          <w:sz w:val="22"/>
          <w:szCs w:val="22"/>
        </w:rPr>
        <w:t xml:space="preserve">Applicants should submit </w:t>
      </w:r>
      <w:r w:rsidRPr="00481A31">
        <w:rPr>
          <w:rFonts w:asciiTheme="minorHAnsi" w:hAnsiTheme="minorHAnsi"/>
          <w:sz w:val="22"/>
          <w:szCs w:val="22"/>
        </w:rPr>
        <w:t>statements describing their teaching experience</w:t>
      </w:r>
      <w:r w:rsidR="00481A31" w:rsidRPr="00481A31">
        <w:rPr>
          <w:rFonts w:asciiTheme="minorHAnsi" w:hAnsiTheme="minorHAnsi"/>
          <w:sz w:val="22"/>
          <w:szCs w:val="22"/>
        </w:rPr>
        <w:t xml:space="preserve"> (or teaching portfolios)</w:t>
      </w:r>
      <w:r w:rsidRPr="00481A31">
        <w:rPr>
          <w:rFonts w:asciiTheme="minorHAnsi" w:hAnsiTheme="minorHAnsi"/>
          <w:sz w:val="22"/>
          <w:szCs w:val="22"/>
        </w:rPr>
        <w:t xml:space="preserve"> and a CV</w:t>
      </w:r>
      <w:r w:rsidRPr="00481A31">
        <w:rPr>
          <w:rFonts w:asciiTheme="minorHAnsi" w:hAnsiTheme="minorHAnsi" w:cstheme="minorHAnsi"/>
          <w:sz w:val="22"/>
          <w:szCs w:val="22"/>
        </w:rPr>
        <w:t xml:space="preserve"> using our online application process at: </w:t>
      </w:r>
      <w:hyperlink r:id="rId11" w:history="1">
        <w:r w:rsidRPr="00481A31">
          <w:rPr>
            <w:rFonts w:asciiTheme="minorHAnsi" w:hAnsiTheme="minorHAnsi" w:cs="Arial"/>
            <w:color w:val="0000FF"/>
            <w:sz w:val="22"/>
            <w:szCs w:val="22"/>
            <w:u w:val="single"/>
          </w:rPr>
          <w:t>http://employment.usf.edu</w:t>
        </w:r>
      </w:hyperlink>
      <w:r w:rsidRPr="00481A31">
        <w:rPr>
          <w:rFonts w:asciiTheme="minorHAnsi" w:hAnsiTheme="minorHAnsi" w:cs="Arial"/>
          <w:color w:val="0000FF"/>
          <w:sz w:val="22"/>
          <w:szCs w:val="22"/>
        </w:rPr>
        <w:t xml:space="preserve"> </w:t>
      </w:r>
      <w:r w:rsidRPr="00481A31">
        <w:rPr>
          <w:rFonts w:asciiTheme="minorHAnsi" w:hAnsiTheme="minorHAnsi" w:cs="Arial"/>
          <w:sz w:val="22"/>
          <w:szCs w:val="22"/>
        </w:rPr>
        <w:t>(ID #</w:t>
      </w:r>
      <w:r w:rsidR="00045ED1">
        <w:rPr>
          <w:rFonts w:asciiTheme="minorHAnsi" w:hAnsiTheme="minorHAnsi" w:cs="Arial"/>
          <w:sz w:val="22"/>
          <w:szCs w:val="22"/>
        </w:rPr>
        <w:t>16387</w:t>
      </w:r>
      <w:r w:rsidR="00481A31" w:rsidRPr="00481A31">
        <w:rPr>
          <w:rFonts w:asciiTheme="minorHAnsi" w:hAnsiTheme="minorHAnsi"/>
          <w:sz w:val="22"/>
          <w:szCs w:val="22"/>
        </w:rPr>
        <w:t>)</w:t>
      </w:r>
      <w:r w:rsidRPr="00481A31">
        <w:rPr>
          <w:rFonts w:asciiTheme="minorHAnsi" w:hAnsiTheme="minorHAnsi"/>
          <w:sz w:val="22"/>
          <w:szCs w:val="22"/>
        </w:rPr>
        <w:t xml:space="preserve">. </w:t>
      </w:r>
      <w:r w:rsidR="00641526" w:rsidRPr="00481A31">
        <w:rPr>
          <w:rFonts w:asciiTheme="minorHAnsi" w:hAnsiTheme="minorHAnsi"/>
          <w:sz w:val="22"/>
          <w:szCs w:val="22"/>
        </w:rPr>
        <w:t>Three letters of recommendation should be sent directly to:</w:t>
      </w:r>
      <w:r w:rsidR="0085254A" w:rsidRPr="00481A31">
        <w:rPr>
          <w:rFonts w:asciiTheme="minorHAnsi" w:hAnsiTheme="minorHAnsi"/>
          <w:sz w:val="22"/>
          <w:szCs w:val="22"/>
        </w:rPr>
        <w:t xml:space="preserve"> </w:t>
      </w:r>
      <w:r w:rsidR="00481A31" w:rsidRPr="00481A31">
        <w:rPr>
          <w:rFonts w:asciiTheme="minorHAnsi" w:hAnsiTheme="minorHAnsi" w:cs="Arial"/>
          <w:sz w:val="22"/>
          <w:szCs w:val="22"/>
        </w:rPr>
        <w:t>Jessica Lauteria</w:t>
      </w:r>
      <w:r w:rsidR="0085254A" w:rsidRPr="00481A31">
        <w:rPr>
          <w:rFonts w:asciiTheme="minorHAnsi" w:hAnsiTheme="minorHAnsi"/>
          <w:sz w:val="22"/>
          <w:szCs w:val="22"/>
        </w:rPr>
        <w:t xml:space="preserve">, </w:t>
      </w:r>
      <w:r w:rsidR="00641526" w:rsidRPr="00481A31">
        <w:rPr>
          <w:rFonts w:asciiTheme="minorHAnsi" w:hAnsiTheme="minorHAnsi"/>
          <w:sz w:val="22"/>
          <w:szCs w:val="22"/>
        </w:rPr>
        <w:t xml:space="preserve">Visiting </w:t>
      </w:r>
      <w:r w:rsidR="0085254A" w:rsidRPr="00481A31">
        <w:rPr>
          <w:rFonts w:asciiTheme="minorHAnsi" w:hAnsiTheme="minorHAnsi"/>
          <w:sz w:val="22"/>
          <w:szCs w:val="22"/>
        </w:rPr>
        <w:t>Instructor</w:t>
      </w:r>
      <w:r w:rsidR="00641526" w:rsidRPr="00481A31">
        <w:rPr>
          <w:rFonts w:asciiTheme="minorHAnsi" w:hAnsiTheme="minorHAnsi"/>
          <w:sz w:val="22"/>
          <w:szCs w:val="22"/>
        </w:rPr>
        <w:t xml:space="preserve"> Search Committee, </w:t>
      </w:r>
      <w:r w:rsidR="0085254A" w:rsidRPr="00481A31">
        <w:rPr>
          <w:rFonts w:asciiTheme="minorHAnsi" w:hAnsiTheme="minorHAnsi"/>
          <w:sz w:val="22"/>
          <w:szCs w:val="22"/>
        </w:rPr>
        <w:t xml:space="preserve">at </w:t>
      </w:r>
      <w:r w:rsidR="00481A31" w:rsidRPr="00481A31">
        <w:rPr>
          <w:rFonts w:asciiTheme="minorHAnsi" w:hAnsiTheme="minorHAnsi"/>
          <w:sz w:val="22"/>
          <w:szCs w:val="22"/>
          <w:u w:val="single"/>
        </w:rPr>
        <w:t>jlauteria@usf.edu</w:t>
      </w:r>
      <w:r w:rsidR="00BE0085" w:rsidRPr="00481A31">
        <w:rPr>
          <w:rFonts w:asciiTheme="minorHAnsi" w:hAnsiTheme="minorHAnsi" w:cstheme="minorHAnsi"/>
          <w:sz w:val="22"/>
          <w:szCs w:val="22"/>
        </w:rPr>
        <w:t>; University of South Florida, Department of Psychology, 4202 E. Fowler Avenue, PCD 4118G, Tampa, FL 33620</w:t>
      </w:r>
      <w:r w:rsidR="00641526" w:rsidRPr="00481A31">
        <w:rPr>
          <w:rFonts w:asciiTheme="minorHAnsi" w:hAnsiTheme="minorHAnsi"/>
          <w:sz w:val="22"/>
          <w:szCs w:val="22"/>
        </w:rPr>
        <w:t xml:space="preserve">. The University of South Florida encourages applications from women and members of minority groups. </w:t>
      </w:r>
    </w:p>
    <w:p w:rsidR="006F02A6" w:rsidRPr="00481A31" w:rsidRDefault="006F02A6" w:rsidP="00121D78">
      <w:pPr>
        <w:autoSpaceDE w:val="0"/>
        <w:autoSpaceDN w:val="0"/>
        <w:adjustRightInd w:val="0"/>
        <w:rPr>
          <w:rFonts w:asciiTheme="minorHAnsi" w:hAnsiTheme="minorHAnsi"/>
          <w:sz w:val="22"/>
          <w:szCs w:val="22"/>
        </w:rPr>
      </w:pPr>
    </w:p>
    <w:p w:rsidR="006F02A6" w:rsidRPr="00481A31" w:rsidRDefault="006F02A6" w:rsidP="006F02A6">
      <w:pPr>
        <w:rPr>
          <w:rFonts w:asciiTheme="minorHAnsi" w:hAnsiTheme="minorHAnsi" w:cs="Arial"/>
          <w:sz w:val="22"/>
          <w:szCs w:val="22"/>
        </w:rPr>
      </w:pPr>
      <w:r w:rsidRPr="00481A31">
        <w:rPr>
          <w:rFonts w:asciiTheme="minorHAnsi" w:hAnsiTheme="minorHAnsi" w:cs="Arial"/>
          <w:sz w:val="22"/>
          <w:szCs w:val="22"/>
        </w:rPr>
        <w:t xml:space="preserve">According to Florida Law, applications and meetings regarding them are open to the public.  USF is an Equal Opportunity/Equal Access Institution. </w:t>
      </w:r>
      <w:r w:rsidR="00F25C21" w:rsidRPr="00481A31">
        <w:rPr>
          <w:rFonts w:asciiTheme="minorHAnsi" w:hAnsiTheme="minorHAnsi" w:cs="Arial"/>
          <w:sz w:val="22"/>
          <w:szCs w:val="22"/>
        </w:rPr>
        <w:t xml:space="preserve">For ADA accommodations, please contact Jessica Lauteria, (813) 974-2492 at least five working days prior to need.  USF is an AA/EA/EO institution </w:t>
      </w:r>
    </w:p>
    <w:p w:rsidR="00641526" w:rsidRPr="00481A31" w:rsidRDefault="00641526">
      <w:pPr>
        <w:rPr>
          <w:rFonts w:asciiTheme="minorHAnsi" w:hAnsiTheme="minorHAnsi"/>
          <w:sz w:val="22"/>
          <w:szCs w:val="22"/>
        </w:rPr>
      </w:pPr>
    </w:p>
    <w:sectPr w:rsidR="00641526" w:rsidRPr="00481A31" w:rsidSect="0004775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168" w:rsidRDefault="00882168" w:rsidP="0054269E">
      <w:r>
        <w:separator/>
      </w:r>
    </w:p>
  </w:endnote>
  <w:endnote w:type="continuationSeparator" w:id="0">
    <w:p w:rsidR="00882168" w:rsidRDefault="00882168" w:rsidP="0054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168" w:rsidRDefault="00882168" w:rsidP="0054269E">
      <w:r>
        <w:separator/>
      </w:r>
    </w:p>
  </w:footnote>
  <w:footnote w:type="continuationSeparator" w:id="0">
    <w:p w:rsidR="00882168" w:rsidRDefault="00882168" w:rsidP="00542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69E" w:rsidRDefault="005426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27"/>
    <w:rsid w:val="00001F6B"/>
    <w:rsid w:val="000127E1"/>
    <w:rsid w:val="00045ED1"/>
    <w:rsid w:val="00047750"/>
    <w:rsid w:val="00062EAF"/>
    <w:rsid w:val="000847E7"/>
    <w:rsid w:val="00094464"/>
    <w:rsid w:val="000B3ACA"/>
    <w:rsid w:val="000E1A21"/>
    <w:rsid w:val="0010762A"/>
    <w:rsid w:val="00121D78"/>
    <w:rsid w:val="00123A51"/>
    <w:rsid w:val="0015516F"/>
    <w:rsid w:val="00183B94"/>
    <w:rsid w:val="001955CA"/>
    <w:rsid w:val="001956EC"/>
    <w:rsid w:val="001B29DF"/>
    <w:rsid w:val="001C5F68"/>
    <w:rsid w:val="001D6CAB"/>
    <w:rsid w:val="00223264"/>
    <w:rsid w:val="00297771"/>
    <w:rsid w:val="00311EE1"/>
    <w:rsid w:val="00347F75"/>
    <w:rsid w:val="003A19D5"/>
    <w:rsid w:val="003A6B33"/>
    <w:rsid w:val="003A7E8E"/>
    <w:rsid w:val="003E3E48"/>
    <w:rsid w:val="003F4415"/>
    <w:rsid w:val="003F72DF"/>
    <w:rsid w:val="004103B8"/>
    <w:rsid w:val="00433264"/>
    <w:rsid w:val="00433AB2"/>
    <w:rsid w:val="00457816"/>
    <w:rsid w:val="00461085"/>
    <w:rsid w:val="00470C66"/>
    <w:rsid w:val="00476A9C"/>
    <w:rsid w:val="00481A31"/>
    <w:rsid w:val="00491ACB"/>
    <w:rsid w:val="005069BF"/>
    <w:rsid w:val="0054269E"/>
    <w:rsid w:val="00555D4C"/>
    <w:rsid w:val="0058062D"/>
    <w:rsid w:val="006129F4"/>
    <w:rsid w:val="00641526"/>
    <w:rsid w:val="00687168"/>
    <w:rsid w:val="006D0543"/>
    <w:rsid w:val="006F02A6"/>
    <w:rsid w:val="00721F3B"/>
    <w:rsid w:val="007253B0"/>
    <w:rsid w:val="00737F98"/>
    <w:rsid w:val="007576D8"/>
    <w:rsid w:val="00777F31"/>
    <w:rsid w:val="00793275"/>
    <w:rsid w:val="007A37CD"/>
    <w:rsid w:val="007E2F2A"/>
    <w:rsid w:val="00814627"/>
    <w:rsid w:val="0085254A"/>
    <w:rsid w:val="00882168"/>
    <w:rsid w:val="008C27F1"/>
    <w:rsid w:val="008D00B0"/>
    <w:rsid w:val="00916B08"/>
    <w:rsid w:val="009221CD"/>
    <w:rsid w:val="00941355"/>
    <w:rsid w:val="00960E92"/>
    <w:rsid w:val="00963ABA"/>
    <w:rsid w:val="00981200"/>
    <w:rsid w:val="009857C3"/>
    <w:rsid w:val="009868B0"/>
    <w:rsid w:val="009B78BC"/>
    <w:rsid w:val="009E500F"/>
    <w:rsid w:val="009E5B43"/>
    <w:rsid w:val="00A327AF"/>
    <w:rsid w:val="00A372BB"/>
    <w:rsid w:val="00A80BBD"/>
    <w:rsid w:val="00B167DE"/>
    <w:rsid w:val="00B56FB4"/>
    <w:rsid w:val="00B73902"/>
    <w:rsid w:val="00B87996"/>
    <w:rsid w:val="00B87F85"/>
    <w:rsid w:val="00B92FC9"/>
    <w:rsid w:val="00BE0085"/>
    <w:rsid w:val="00BE5D45"/>
    <w:rsid w:val="00C159DA"/>
    <w:rsid w:val="00C256D4"/>
    <w:rsid w:val="00C256DA"/>
    <w:rsid w:val="00C72A19"/>
    <w:rsid w:val="00C87F1B"/>
    <w:rsid w:val="00C93624"/>
    <w:rsid w:val="00CD6FBB"/>
    <w:rsid w:val="00CF5519"/>
    <w:rsid w:val="00D077C1"/>
    <w:rsid w:val="00D54810"/>
    <w:rsid w:val="00D82217"/>
    <w:rsid w:val="00DB61E3"/>
    <w:rsid w:val="00DE1E8A"/>
    <w:rsid w:val="00DF5DA8"/>
    <w:rsid w:val="00DF6497"/>
    <w:rsid w:val="00E03BC3"/>
    <w:rsid w:val="00E177C5"/>
    <w:rsid w:val="00E371AA"/>
    <w:rsid w:val="00E938AC"/>
    <w:rsid w:val="00EF3674"/>
    <w:rsid w:val="00EF6D2D"/>
    <w:rsid w:val="00F25C21"/>
    <w:rsid w:val="00F46A93"/>
    <w:rsid w:val="00F477D6"/>
    <w:rsid w:val="00F67686"/>
    <w:rsid w:val="00F933D2"/>
    <w:rsid w:val="00FF2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CF1657F-4DDC-4D96-81CE-D4F7383B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F9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37F98"/>
    <w:pPr>
      <w:jc w:val="center"/>
    </w:pPr>
    <w:rPr>
      <w:b/>
      <w:bCs/>
      <w:sz w:val="32"/>
      <w:szCs w:val="32"/>
    </w:rPr>
  </w:style>
  <w:style w:type="character" w:customStyle="1" w:styleId="TitleChar">
    <w:name w:val="Title Char"/>
    <w:link w:val="Title"/>
    <w:uiPriority w:val="99"/>
    <w:locked/>
    <w:rsid w:val="00E177C5"/>
    <w:rPr>
      <w:rFonts w:ascii="Cambria" w:hAnsi="Cambria" w:cs="Cambria"/>
      <w:b/>
      <w:bCs/>
      <w:kern w:val="28"/>
      <w:sz w:val="32"/>
      <w:szCs w:val="32"/>
    </w:rPr>
  </w:style>
  <w:style w:type="character" w:styleId="Hyperlink">
    <w:name w:val="Hyperlink"/>
    <w:rsid w:val="00737F98"/>
    <w:rPr>
      <w:color w:val="0000FF"/>
      <w:u w:val="single"/>
    </w:rPr>
  </w:style>
  <w:style w:type="paragraph" w:styleId="BalloonText">
    <w:name w:val="Balloon Text"/>
    <w:basedOn w:val="Normal"/>
    <w:link w:val="BalloonTextChar"/>
    <w:uiPriority w:val="99"/>
    <w:semiHidden/>
    <w:rsid w:val="00737F98"/>
    <w:rPr>
      <w:rFonts w:ascii="Tahoma" w:hAnsi="Tahoma" w:cs="Tahoma"/>
      <w:sz w:val="16"/>
      <w:szCs w:val="16"/>
    </w:rPr>
  </w:style>
  <w:style w:type="character" w:customStyle="1" w:styleId="BalloonTextChar">
    <w:name w:val="Balloon Text Char"/>
    <w:link w:val="BalloonText"/>
    <w:uiPriority w:val="99"/>
    <w:semiHidden/>
    <w:locked/>
    <w:rsid w:val="00E177C5"/>
    <w:rPr>
      <w:sz w:val="2"/>
      <w:szCs w:val="2"/>
    </w:rPr>
  </w:style>
  <w:style w:type="character" w:styleId="CommentReference">
    <w:name w:val="annotation reference"/>
    <w:uiPriority w:val="99"/>
    <w:semiHidden/>
    <w:rsid w:val="000E1A21"/>
    <w:rPr>
      <w:sz w:val="16"/>
      <w:szCs w:val="16"/>
    </w:rPr>
  </w:style>
  <w:style w:type="paragraph" w:styleId="CommentText">
    <w:name w:val="annotation text"/>
    <w:basedOn w:val="Normal"/>
    <w:link w:val="CommentTextChar"/>
    <w:uiPriority w:val="99"/>
    <w:semiHidden/>
    <w:rsid w:val="000E1A21"/>
  </w:style>
  <w:style w:type="character" w:customStyle="1" w:styleId="CommentTextChar">
    <w:name w:val="Comment Text Char"/>
    <w:basedOn w:val="DefaultParagraphFont"/>
    <w:link w:val="CommentText"/>
    <w:uiPriority w:val="99"/>
    <w:locked/>
    <w:rsid w:val="000E1A21"/>
  </w:style>
  <w:style w:type="paragraph" w:styleId="CommentSubject">
    <w:name w:val="annotation subject"/>
    <w:basedOn w:val="CommentText"/>
    <w:next w:val="CommentText"/>
    <w:link w:val="CommentSubjectChar"/>
    <w:uiPriority w:val="99"/>
    <w:semiHidden/>
    <w:rsid w:val="000E1A21"/>
    <w:rPr>
      <w:b/>
      <w:bCs/>
    </w:rPr>
  </w:style>
  <w:style w:type="character" w:customStyle="1" w:styleId="CommentSubjectChar">
    <w:name w:val="Comment Subject Char"/>
    <w:link w:val="CommentSubject"/>
    <w:uiPriority w:val="99"/>
    <w:locked/>
    <w:rsid w:val="000E1A21"/>
    <w:rPr>
      <w:b/>
      <w:bCs/>
    </w:rPr>
  </w:style>
  <w:style w:type="paragraph" w:styleId="Header">
    <w:name w:val="header"/>
    <w:basedOn w:val="Normal"/>
    <w:link w:val="HeaderChar"/>
    <w:uiPriority w:val="99"/>
    <w:unhideWhenUsed/>
    <w:rsid w:val="0054269E"/>
    <w:pPr>
      <w:tabs>
        <w:tab w:val="center" w:pos="4680"/>
        <w:tab w:val="right" w:pos="9360"/>
      </w:tabs>
    </w:pPr>
  </w:style>
  <w:style w:type="character" w:customStyle="1" w:styleId="HeaderChar">
    <w:name w:val="Header Char"/>
    <w:basedOn w:val="DefaultParagraphFont"/>
    <w:link w:val="Header"/>
    <w:uiPriority w:val="99"/>
    <w:rsid w:val="0054269E"/>
    <w:rPr>
      <w:lang w:eastAsia="en-US"/>
    </w:rPr>
  </w:style>
  <w:style w:type="paragraph" w:styleId="Footer">
    <w:name w:val="footer"/>
    <w:basedOn w:val="Normal"/>
    <w:link w:val="FooterChar"/>
    <w:uiPriority w:val="99"/>
    <w:unhideWhenUsed/>
    <w:rsid w:val="0054269E"/>
    <w:pPr>
      <w:tabs>
        <w:tab w:val="center" w:pos="4680"/>
        <w:tab w:val="right" w:pos="9360"/>
      </w:tabs>
    </w:pPr>
  </w:style>
  <w:style w:type="character" w:customStyle="1" w:styleId="FooterChar">
    <w:name w:val="Footer Char"/>
    <w:basedOn w:val="DefaultParagraphFont"/>
    <w:link w:val="Footer"/>
    <w:uiPriority w:val="99"/>
    <w:rsid w:val="0054269E"/>
    <w:rPr>
      <w:lang w:eastAsia="en-US"/>
    </w:rPr>
  </w:style>
  <w:style w:type="character" w:styleId="FollowedHyperlink">
    <w:name w:val="FollowedHyperlink"/>
    <w:basedOn w:val="DefaultParagraphFont"/>
    <w:uiPriority w:val="99"/>
    <w:semiHidden/>
    <w:unhideWhenUsed/>
    <w:rsid w:val="00F25C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205959">
      <w:marLeft w:val="0"/>
      <w:marRight w:val="0"/>
      <w:marTop w:val="0"/>
      <w:marBottom w:val="0"/>
      <w:divBdr>
        <w:top w:val="none" w:sz="0" w:space="0" w:color="auto"/>
        <w:left w:val="none" w:sz="0" w:space="0" w:color="auto"/>
        <w:bottom w:val="none" w:sz="0" w:space="0" w:color="auto"/>
        <w:right w:val="none" w:sz="0" w:space="0" w:color="auto"/>
      </w:divBdr>
      <w:divsChild>
        <w:div w:id="1902205958">
          <w:marLeft w:val="0"/>
          <w:marRight w:val="0"/>
          <w:marTop w:val="0"/>
          <w:marBottom w:val="0"/>
          <w:divBdr>
            <w:top w:val="none" w:sz="0" w:space="0" w:color="auto"/>
            <w:left w:val="none" w:sz="0" w:space="0" w:color="auto"/>
            <w:bottom w:val="none" w:sz="0" w:space="0" w:color="auto"/>
            <w:right w:val="none" w:sz="0" w:space="0" w:color="auto"/>
          </w:divBdr>
          <w:divsChild>
            <w:div w:id="1902205956">
              <w:marLeft w:val="0"/>
              <w:marRight w:val="0"/>
              <w:marTop w:val="0"/>
              <w:marBottom w:val="0"/>
              <w:divBdr>
                <w:top w:val="none" w:sz="0" w:space="0" w:color="auto"/>
                <w:left w:val="none" w:sz="0" w:space="0" w:color="auto"/>
                <w:bottom w:val="none" w:sz="0" w:space="0" w:color="auto"/>
                <w:right w:val="none" w:sz="0" w:space="0" w:color="auto"/>
              </w:divBdr>
            </w:div>
            <w:div w:id="190220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ployment.usf.edu/applicants/jsp/shared/Welcome_css.j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mployment.usf.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mployment.usf.edu" TargetMode="External"/><Relationship Id="rId5" Type="http://schemas.openxmlformats.org/officeDocument/2006/relationships/footnotes" Target="footnotes.xml"/><Relationship Id="rId10" Type="http://schemas.openxmlformats.org/officeDocument/2006/relationships/hyperlink" Target="http://psychology.usf.edu/" TargetMode="External"/><Relationship Id="rId4" Type="http://schemas.openxmlformats.org/officeDocument/2006/relationships/webSettings" Target="webSettings.xml"/><Relationship Id="rId9" Type="http://schemas.openxmlformats.org/officeDocument/2006/relationships/hyperlink" Target="http://system.usf.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CCCDF-A367-411C-95F5-4C41DCAF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Department of Psychology at the UNIVERSITY OF SOUTH FLORIDA invites applications for two new appointments of full-time, te</vt:lpstr>
    </vt:vector>
  </TitlesOfParts>
  <Company>University of South Florida</Company>
  <LinksUpToDate>false</LinksUpToDate>
  <CharactersWithSpaces>2536</CharactersWithSpaces>
  <SharedDoc>false</SharedDoc>
  <HLinks>
    <vt:vector size="6" baseType="variant">
      <vt:variant>
        <vt:i4>7929955</vt:i4>
      </vt:variant>
      <vt:variant>
        <vt:i4>0</vt:i4>
      </vt:variant>
      <vt:variant>
        <vt:i4>0</vt:i4>
      </vt:variant>
      <vt:variant>
        <vt:i4>5</vt:i4>
      </vt:variant>
      <vt:variant>
        <vt:lpwstr>http://psychology.usf.edu/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of Psychology at the UNIVERSITY OF SOUTH FLORIDA invites applications for two new appointments of full-time, te</dc:title>
  <dc:subject/>
  <dc:creator>Emanuel Donchin</dc:creator>
  <cp:keywords/>
  <dc:description/>
  <cp:lastModifiedBy>Jewett, Carrie</cp:lastModifiedBy>
  <cp:revision>8</cp:revision>
  <cp:lastPrinted>2018-03-28T20:01:00Z</cp:lastPrinted>
  <dcterms:created xsi:type="dcterms:W3CDTF">2018-03-29T16:42:00Z</dcterms:created>
  <dcterms:modified xsi:type="dcterms:W3CDTF">2018-04-02T20:27:00Z</dcterms:modified>
</cp:coreProperties>
</file>